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rsidT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r w:rsidR="009909A5" w:rsidRPr="009909A5" w:rsidTr="009909A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135" w:type="dxa"/>
                    <w:bottom w:w="135" w:type="dxa"/>
                    <w:right w:w="135"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90"/>
                  </w:tblGrid>
                  <w:tr w:rsidR="009909A5" w:rsidRPr="009909A5">
                    <w:trPr>
                      <w:tblCellSpacing w:w="0" w:type="dxa"/>
                    </w:trPr>
                    <w:tc>
                      <w:tcPr>
                        <w:tcW w:w="0" w:type="auto"/>
                        <w:tcMar>
                          <w:top w:w="0" w:type="dxa"/>
                          <w:left w:w="135" w:type="dxa"/>
                          <w:bottom w:w="0" w:type="dxa"/>
                          <w:right w:w="135" w:type="dxa"/>
                        </w:tcMar>
                        <w:hideMark/>
                      </w:tcPr>
                      <w:p w:rsidR="009909A5" w:rsidRPr="009909A5" w:rsidRDefault="009909A5" w:rsidP="009909A5">
                        <w:pPr>
                          <w:jc w:val="center"/>
                          <w:rPr>
                            <w:rFonts w:ascii="Arial" w:eastAsia="Times New Roman" w:hAnsi="Arial" w:cs="Arial"/>
                            <w:sz w:val="24"/>
                            <w:szCs w:val="24"/>
                            <w:lang w:eastAsia="en-CA"/>
                          </w:rPr>
                        </w:pPr>
                        <w:r w:rsidRPr="009909A5">
                          <w:rPr>
                            <w:rFonts w:ascii="Arial" w:eastAsia="Times New Roman" w:hAnsi="Arial" w:cs="Arial"/>
                            <w:noProof/>
                            <w:color w:val="0000FF"/>
                            <w:sz w:val="24"/>
                            <w:szCs w:val="24"/>
                            <w:lang w:eastAsia="en-CA"/>
                          </w:rPr>
                          <w:drawing>
                            <wp:inline distT="0" distB="0" distL="0" distR="0" wp14:anchorId="0F1BA2C7" wp14:editId="32405B0D">
                              <wp:extent cx="5372100" cy="1234440"/>
                              <wp:effectExtent l="0" t="0" r="0" b="3810"/>
                              <wp:docPr id="10" name="Picture 10" descr="Bulletin heading with picture of pregnant woman, baby and mom and child">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in heading with picture of pregnant woman, baby and mom and child">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234440"/>
                                      </a:xfrm>
                                      <a:prstGeom prst="rect">
                                        <a:avLst/>
                                      </a:prstGeom>
                                      <a:noFill/>
                                      <a:ln>
                                        <a:noFill/>
                                      </a:ln>
                                    </pic:spPr>
                                  </pic:pic>
                                </a:graphicData>
                              </a:graphic>
                            </wp:inline>
                          </w:drawing>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r w:rsidRPr="009909A5">
                          <w:rPr>
                            <w:rFonts w:ascii="Arial" w:eastAsia="Times New Roman" w:hAnsi="Arial" w:cs="Arial"/>
                            <w:sz w:val="24"/>
                            <w:szCs w:val="24"/>
                            <w:lang w:eastAsia="en-CA"/>
                          </w:rPr>
                          <w:br/>
                        </w:r>
                        <w:r w:rsidRPr="009909A5">
                          <w:rPr>
                            <w:rFonts w:ascii="Arial" w:eastAsia="Times New Roman" w:hAnsi="Arial" w:cs="Arial"/>
                            <w:color w:val="008080"/>
                            <w:sz w:val="42"/>
                            <w:szCs w:val="42"/>
                            <w:lang w:eastAsia="en-CA"/>
                          </w:rPr>
                          <w:t>Special Bulletin: Distracted Parenting</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sz w:val="21"/>
                            <w:szCs w:val="21"/>
                            <w:lang w:eastAsia="en-CA"/>
                          </w:rPr>
                          <w:t>The Best Start Resource Centre developed this special bulletin in response to the increased interest in distracted parenting such as parents using cell phones while spending time with their children.</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sz w:val="21"/>
                            <w:szCs w:val="21"/>
                            <w:lang w:eastAsia="en-CA"/>
                          </w:rPr>
                          <w:t>We invite you to actively discuss and exchange other relevant information such as work your organization is doing or other links of interest.</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hyperlink r:id="rId8" w:history="1">
                          <w:r w:rsidRPr="009909A5">
                            <w:rPr>
                              <w:rFonts w:ascii="Arial" w:eastAsia="Times New Roman" w:hAnsi="Arial" w:cs="Arial"/>
                              <w:color w:val="0000FF"/>
                              <w:sz w:val="21"/>
                              <w:szCs w:val="21"/>
                              <w:u w:val="single"/>
                              <w:lang w:eastAsia="en-CA"/>
                            </w:rPr>
                            <w:t>Share your information with the MNCHP network</w:t>
                          </w:r>
                        </w:hyperlink>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i/>
                            <w:iCs/>
                            <w:sz w:val="15"/>
                            <w:szCs w:val="15"/>
                            <w:lang w:eastAsia="en-CA"/>
                          </w:rPr>
                          <w:t>*Please note that the Best Start Resource Centre does not endorse or recommend any events, training, resources, services, research or publications of other organizations.</w:t>
                        </w:r>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r w:rsidRPr="009909A5">
                          <w:rPr>
                            <w:rFonts w:ascii="Arial" w:eastAsia="Times New Roman" w:hAnsi="Arial" w:cs="Arial"/>
                            <w:b/>
                            <w:bCs/>
                            <w:color w:val="008080"/>
                            <w:sz w:val="26"/>
                            <w:szCs w:val="26"/>
                            <w:lang w:eastAsia="en-CA"/>
                          </w:rPr>
                          <w:t>In this issue:</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hyperlink r:id="rId9" w:anchor="I.%20News%20&amp;%20Views" w:tgtFrame="_blank" w:history="1">
                          <w:r w:rsidRPr="009909A5">
                            <w:rPr>
                              <w:rFonts w:ascii="Arial" w:eastAsia="Times New Roman" w:hAnsi="Arial" w:cs="Arial"/>
                              <w:b/>
                              <w:bCs/>
                              <w:color w:val="0000FF"/>
                              <w:sz w:val="18"/>
                              <w:szCs w:val="18"/>
                              <w:u w:val="single"/>
                              <w:lang w:eastAsia="en-CA"/>
                            </w:rPr>
                            <w:t>I. News &amp; Views</w:t>
                          </w:r>
                        </w:hyperlink>
                        <w:r w:rsidRPr="009909A5">
                          <w:rPr>
                            <w:rFonts w:ascii="Arial" w:eastAsia="Times New Roman" w:hAnsi="Arial" w:cs="Arial"/>
                            <w:sz w:val="24"/>
                            <w:szCs w:val="24"/>
                            <w:lang w:eastAsia="en-CA"/>
                          </w:rPr>
                          <w:t xml:space="preserve"> </w:t>
                        </w:r>
                      </w:p>
                      <w:p w:rsidR="009909A5" w:rsidRPr="009909A5" w:rsidRDefault="009909A5" w:rsidP="009909A5">
                        <w:pPr>
                          <w:numPr>
                            <w:ilvl w:val="0"/>
                            <w:numId w:val="1"/>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The Heartbreak of Digitally-Preoccupied Parenting</w:t>
                        </w:r>
                      </w:p>
                      <w:p w:rsidR="009909A5" w:rsidRPr="009909A5" w:rsidRDefault="009909A5" w:rsidP="009909A5">
                        <w:pPr>
                          <w:numPr>
                            <w:ilvl w:val="0"/>
                            <w:numId w:val="1"/>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Smartphones=Not-So-Smart Parenting</w:t>
                        </w:r>
                      </w:p>
                      <w:p w:rsidR="009909A5" w:rsidRPr="009909A5" w:rsidRDefault="009909A5" w:rsidP="009909A5">
                        <w:pPr>
                          <w:rPr>
                            <w:rFonts w:ascii="Arial" w:eastAsia="Times New Roman" w:hAnsi="Arial" w:cs="Arial"/>
                            <w:sz w:val="24"/>
                            <w:szCs w:val="24"/>
                            <w:lang w:eastAsia="en-CA"/>
                          </w:rPr>
                        </w:pPr>
                        <w:hyperlink r:id="rId10" w:anchor="II.%20Recent%20Reports%20&amp;%20Research" w:tgtFrame="_blank" w:history="1">
                          <w:r w:rsidRPr="009909A5">
                            <w:rPr>
                              <w:rFonts w:ascii="Arial" w:eastAsia="Times New Roman" w:hAnsi="Arial" w:cs="Arial"/>
                              <w:b/>
                              <w:bCs/>
                              <w:color w:val="0000FF"/>
                              <w:sz w:val="18"/>
                              <w:szCs w:val="18"/>
                              <w:u w:val="single"/>
                              <w:lang w:eastAsia="en-CA"/>
                            </w:rPr>
                            <w:t>II. Recent Reports &amp; Research</w:t>
                          </w:r>
                        </w:hyperlink>
                        <w:r w:rsidRPr="009909A5">
                          <w:rPr>
                            <w:rFonts w:ascii="Arial" w:eastAsia="Times New Roman" w:hAnsi="Arial" w:cs="Arial"/>
                            <w:sz w:val="24"/>
                            <w:szCs w:val="24"/>
                            <w:lang w:eastAsia="en-CA"/>
                          </w:rPr>
                          <w:t xml:space="preserve"> </w:t>
                        </w:r>
                      </w:p>
                      <w:p w:rsidR="009909A5" w:rsidRPr="009909A5" w:rsidRDefault="009909A5" w:rsidP="009909A5">
                        <w:pPr>
                          <w:numPr>
                            <w:ilvl w:val="0"/>
                            <w:numId w:val="2"/>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Patterns of Mobile Device Use by Caregivers and Children During Meals in Fast Food Restaurants</w:t>
                        </w:r>
                      </w:p>
                      <w:p w:rsidR="009909A5" w:rsidRPr="009909A5" w:rsidRDefault="009909A5" w:rsidP="009909A5">
                        <w:pPr>
                          <w:numPr>
                            <w:ilvl w:val="0"/>
                            <w:numId w:val="2"/>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How Adults Use Mobile Phones While Caring for Children at the Playground</w:t>
                        </w:r>
                      </w:p>
                      <w:p w:rsidR="009909A5" w:rsidRPr="009909A5" w:rsidRDefault="009909A5" w:rsidP="009909A5">
                        <w:pPr>
                          <w:numPr>
                            <w:ilvl w:val="0"/>
                            <w:numId w:val="2"/>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Maternal Mobile Device Use During a Structured Parent-Child Interaction Task</w:t>
                        </w:r>
                      </w:p>
                      <w:p w:rsidR="009909A5" w:rsidRPr="009909A5" w:rsidRDefault="009909A5" w:rsidP="009909A5">
                        <w:pPr>
                          <w:rPr>
                            <w:rFonts w:ascii="Arial" w:eastAsia="Times New Roman" w:hAnsi="Arial" w:cs="Arial"/>
                            <w:sz w:val="24"/>
                            <w:szCs w:val="24"/>
                            <w:lang w:eastAsia="en-CA"/>
                          </w:rPr>
                        </w:pPr>
                        <w:hyperlink r:id="rId11" w:anchor="III.%20Current%20Initiatives" w:tgtFrame="_blank" w:history="1">
                          <w:r w:rsidRPr="009909A5">
                            <w:rPr>
                              <w:rFonts w:ascii="Arial" w:eastAsia="Times New Roman" w:hAnsi="Arial" w:cs="Arial"/>
                              <w:b/>
                              <w:bCs/>
                              <w:color w:val="0000FF"/>
                              <w:sz w:val="18"/>
                              <w:szCs w:val="18"/>
                              <w:u w:val="single"/>
                              <w:lang w:eastAsia="en-CA"/>
                            </w:rPr>
                            <w:t>III. Current Initiatives</w:t>
                          </w:r>
                        </w:hyperlink>
                        <w:r w:rsidRPr="009909A5">
                          <w:rPr>
                            <w:rFonts w:ascii="Arial" w:eastAsia="Times New Roman" w:hAnsi="Arial" w:cs="Arial"/>
                            <w:sz w:val="24"/>
                            <w:szCs w:val="24"/>
                            <w:lang w:eastAsia="en-CA"/>
                          </w:rPr>
                          <w:t xml:space="preserve"> </w:t>
                        </w:r>
                      </w:p>
                      <w:p w:rsidR="009909A5" w:rsidRPr="009909A5" w:rsidRDefault="009909A5" w:rsidP="009909A5">
                        <w:pPr>
                          <w:numPr>
                            <w:ilvl w:val="0"/>
                            <w:numId w:val="3"/>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HaltonParents Blog: A New Year’s Challenge to all Parents: Hands-Free Parenting!</w:t>
                        </w:r>
                      </w:p>
                      <w:p w:rsidR="009909A5" w:rsidRPr="009909A5" w:rsidRDefault="009909A5" w:rsidP="009909A5">
                        <w:pPr>
                          <w:numPr>
                            <w:ilvl w:val="0"/>
                            <w:numId w:val="3"/>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Early Childhood Networking Nights – Education &amp; Support for Parents &amp; Providers: Distracted Parenting</w:t>
                        </w:r>
                      </w:p>
                      <w:p w:rsidR="009909A5" w:rsidRPr="009909A5" w:rsidRDefault="009909A5" w:rsidP="009909A5">
                        <w:pPr>
                          <w:rPr>
                            <w:rFonts w:ascii="Arial" w:eastAsia="Times New Roman" w:hAnsi="Arial" w:cs="Arial"/>
                            <w:sz w:val="24"/>
                            <w:szCs w:val="24"/>
                            <w:lang w:eastAsia="en-CA"/>
                          </w:rPr>
                        </w:pPr>
                        <w:hyperlink r:id="rId12" w:anchor="IV.%20Resources" w:tgtFrame="_blank" w:history="1">
                          <w:r w:rsidRPr="009909A5">
                            <w:rPr>
                              <w:rFonts w:ascii="Arial" w:eastAsia="Times New Roman" w:hAnsi="Arial" w:cs="Arial"/>
                              <w:b/>
                              <w:bCs/>
                              <w:color w:val="0000FF"/>
                              <w:sz w:val="18"/>
                              <w:szCs w:val="18"/>
                              <w:u w:val="single"/>
                              <w:lang w:eastAsia="en-CA"/>
                            </w:rPr>
                            <w:t>IV. Resources</w:t>
                          </w:r>
                        </w:hyperlink>
                        <w:r w:rsidRPr="009909A5">
                          <w:rPr>
                            <w:rFonts w:ascii="Arial" w:eastAsia="Times New Roman" w:hAnsi="Arial" w:cs="Arial"/>
                            <w:sz w:val="24"/>
                            <w:szCs w:val="24"/>
                            <w:lang w:eastAsia="en-CA"/>
                          </w:rPr>
                          <w:t xml:space="preserve"> </w:t>
                        </w:r>
                      </w:p>
                      <w:p w:rsidR="009909A5" w:rsidRPr="009909A5" w:rsidRDefault="009909A5" w:rsidP="009909A5">
                        <w:pPr>
                          <w:numPr>
                            <w:ilvl w:val="0"/>
                            <w:numId w:val="4"/>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Essentials for Parenting Toddlers and Preschoolers</w:t>
                        </w:r>
                      </w:p>
                      <w:p w:rsidR="009909A5" w:rsidRPr="009909A5" w:rsidRDefault="009909A5" w:rsidP="009909A5">
                        <w:pPr>
                          <w:numPr>
                            <w:ilvl w:val="0"/>
                            <w:numId w:val="4"/>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Globe and Mail Article Features Apps to Help Parents Unplug</w:t>
                        </w:r>
                      </w:p>
                      <w:p w:rsidR="009909A5" w:rsidRPr="009909A5" w:rsidRDefault="009909A5" w:rsidP="009909A5">
                        <w:pPr>
                          <w:numPr>
                            <w:ilvl w:val="0"/>
                            <w:numId w:val="4"/>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ParticipACTION Make Room for Play</w:t>
                        </w:r>
                      </w:p>
                      <w:p w:rsidR="009909A5" w:rsidRPr="009909A5" w:rsidRDefault="009909A5" w:rsidP="009909A5">
                        <w:pPr>
                          <w:rPr>
                            <w:rFonts w:ascii="Arial" w:eastAsia="Times New Roman" w:hAnsi="Arial" w:cs="Arial"/>
                            <w:sz w:val="24"/>
                            <w:szCs w:val="24"/>
                            <w:lang w:eastAsia="en-CA"/>
                          </w:rPr>
                        </w:pPr>
                        <w:hyperlink r:id="rId13" w:anchor="Best%20Start%20Resources" w:tgtFrame="_blank" w:history="1">
                          <w:r w:rsidRPr="009909A5">
                            <w:rPr>
                              <w:rFonts w:ascii="Arial" w:eastAsia="Times New Roman" w:hAnsi="Arial" w:cs="Arial"/>
                              <w:b/>
                              <w:bCs/>
                              <w:color w:val="0000FF"/>
                              <w:sz w:val="18"/>
                              <w:szCs w:val="18"/>
                              <w:u w:val="single"/>
                              <w:lang w:eastAsia="en-CA"/>
                            </w:rPr>
                            <w:t xml:space="preserve">V. Featured Resources by the </w:t>
                          </w:r>
                          <w:r w:rsidRPr="009909A5">
                            <w:rPr>
                              <w:rFonts w:ascii="Arial" w:eastAsia="Times New Roman" w:hAnsi="Arial" w:cs="Arial"/>
                              <w:b/>
                              <w:bCs/>
                              <w:i/>
                              <w:iCs/>
                              <w:color w:val="0000FF"/>
                              <w:sz w:val="18"/>
                              <w:szCs w:val="18"/>
                              <w:u w:val="single"/>
                              <w:lang w:eastAsia="en-CA"/>
                            </w:rPr>
                            <w:t>Best Start Resource Centre</w:t>
                          </w:r>
                        </w:hyperlink>
                        <w:r w:rsidRPr="009909A5">
                          <w:rPr>
                            <w:rFonts w:ascii="Arial" w:eastAsia="Times New Roman" w:hAnsi="Arial" w:cs="Arial"/>
                            <w:sz w:val="24"/>
                            <w:szCs w:val="24"/>
                            <w:lang w:eastAsia="en-CA"/>
                          </w:rPr>
                          <w:t xml:space="preserve"> </w:t>
                        </w:r>
                      </w:p>
                      <w:p w:rsidR="009909A5" w:rsidRPr="009909A5" w:rsidRDefault="009909A5" w:rsidP="009909A5">
                        <w:pPr>
                          <w:numPr>
                            <w:ilvl w:val="0"/>
                            <w:numId w:val="5"/>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lastRenderedPageBreak/>
                          <w:t>Ready to Use Workshop - Connecting with Your Baby</w:t>
                        </w:r>
                      </w:p>
                      <w:p w:rsidR="009909A5" w:rsidRPr="009909A5" w:rsidRDefault="009909A5" w:rsidP="009909A5">
                        <w:pPr>
                          <w:numPr>
                            <w:ilvl w:val="0"/>
                            <w:numId w:val="5"/>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Tips for Parents - Brain Development: Did you know?</w:t>
                        </w:r>
                      </w:p>
                      <w:p w:rsidR="009909A5" w:rsidRPr="009909A5" w:rsidRDefault="009909A5" w:rsidP="009909A5">
                        <w:pPr>
                          <w:numPr>
                            <w:ilvl w:val="0"/>
                            <w:numId w:val="5"/>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My Child and I: Attachment for Life</w:t>
                        </w:r>
                      </w:p>
                      <w:p w:rsidR="009909A5" w:rsidRPr="009909A5" w:rsidRDefault="009909A5" w:rsidP="009909A5">
                        <w:pPr>
                          <w:numPr>
                            <w:ilvl w:val="0"/>
                            <w:numId w:val="5"/>
                          </w:numPr>
                          <w:spacing w:before="100" w:beforeAutospacing="1" w:after="100" w:afterAutospacing="1"/>
                          <w:rPr>
                            <w:rFonts w:ascii="Arial" w:eastAsia="Times New Roman" w:hAnsi="Arial" w:cs="Arial"/>
                            <w:sz w:val="24"/>
                            <w:szCs w:val="24"/>
                            <w:lang w:eastAsia="en-CA"/>
                          </w:rPr>
                        </w:pPr>
                        <w:r w:rsidRPr="009909A5">
                          <w:rPr>
                            <w:rFonts w:ascii="Arial" w:eastAsia="Times New Roman" w:hAnsi="Arial" w:cs="Arial"/>
                            <w:sz w:val="18"/>
                            <w:szCs w:val="18"/>
                            <w:lang w:eastAsia="en-CA"/>
                          </w:rPr>
                          <w:t>Baby Wants</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270" w:type="dxa"/>
                    <w:left w:w="270" w:type="dxa"/>
                    <w:bottom w:w="270" w:type="dxa"/>
                    <w:right w:w="270" w:type="dxa"/>
                  </w:tcMar>
                  <w:vAlign w:val="center"/>
                  <w:hideMark/>
                </w:tcPr>
                <w:tbl>
                  <w:tblPr>
                    <w:tblW w:w="5000" w:type="pct"/>
                    <w:tblCellSpacing w:w="0" w:type="dxa"/>
                    <w:tblBorders>
                      <w:top w:val="single" w:sz="12" w:space="0" w:color="EAEAEA"/>
                    </w:tblBorders>
                    <w:tblCellMar>
                      <w:left w:w="0" w:type="dxa"/>
                      <w:right w:w="0" w:type="dxa"/>
                    </w:tblCellMar>
                    <w:tblLook w:val="04A0" w:firstRow="1" w:lastRow="0" w:firstColumn="1" w:lastColumn="0" w:noHBand="0" w:noVBand="1"/>
                  </w:tblPr>
                  <w:tblGrid>
                    <w:gridCol w:w="8820"/>
                  </w:tblGrid>
                  <w:tr w:rsidR="009909A5" w:rsidRP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bookmarkStart w:id="0" w:name="I._News_&amp;_Views"/>
                        <w:bookmarkEnd w:id="0"/>
                        <w:r w:rsidRPr="009909A5">
                          <w:rPr>
                            <w:rFonts w:ascii="Arial" w:eastAsia="Times New Roman" w:hAnsi="Arial" w:cs="Arial"/>
                            <w:b/>
                            <w:bCs/>
                            <w:color w:val="008080"/>
                            <w:sz w:val="27"/>
                            <w:szCs w:val="27"/>
                            <w:lang w:eastAsia="en-CA"/>
                          </w:rPr>
                          <w:t>I. News &amp; Views</w:t>
                        </w:r>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bookmarkStart w:id="1" w:name="The_Heartbreak_of_Digitally-Preoccupied_"/>
                        <w:bookmarkEnd w:id="1"/>
                        <w:r w:rsidRPr="009909A5">
                          <w:rPr>
                            <w:rFonts w:ascii="Arial" w:eastAsia="Times New Roman" w:hAnsi="Arial" w:cs="Arial"/>
                            <w:b/>
                            <w:bCs/>
                            <w:sz w:val="21"/>
                            <w:szCs w:val="21"/>
                            <w:lang w:eastAsia="en-CA"/>
                          </w:rPr>
                          <w:t>The Heartbreak of Digitally-Preoccupied Parenting</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xml:space="preserve">Richard Freed (2015), a child psychologist, reflects on the children he meets who confess they feel their parents ignore them for their smartphones. He talks about his personal struggles in dealing with these families. He also explains how parents can help children: “We need to take a hard look at our priorities…Discover how powerful </w:t>
                        </w:r>
                        <w:proofErr w:type="gramStart"/>
                        <w:r w:rsidRPr="009909A5">
                          <w:rPr>
                            <w:rFonts w:ascii="Arial" w:eastAsia="Times New Roman" w:hAnsi="Arial" w:cs="Arial"/>
                            <w:sz w:val="18"/>
                            <w:szCs w:val="18"/>
                            <w:lang w:eastAsia="en-CA"/>
                          </w:rPr>
                          <w:t>your</w:t>
                        </w:r>
                        <w:proofErr w:type="gramEnd"/>
                        <w:r w:rsidRPr="009909A5">
                          <w:rPr>
                            <w:rFonts w:ascii="Arial" w:eastAsia="Times New Roman" w:hAnsi="Arial" w:cs="Arial"/>
                            <w:sz w:val="18"/>
                            <w:szCs w:val="18"/>
                            <w:lang w:eastAsia="en-CA"/>
                          </w:rPr>
                          <w:t xml:space="preserve"> undistracted, loving presence can be” (Freed, 2015).</w:t>
                        </w:r>
                        <w:r w:rsidRPr="009909A5">
                          <w:rPr>
                            <w:rFonts w:ascii="Arial" w:eastAsia="Times New Roman" w:hAnsi="Arial" w:cs="Arial"/>
                            <w:sz w:val="18"/>
                            <w:szCs w:val="18"/>
                            <w:lang w:eastAsia="en-CA"/>
                          </w:rPr>
                          <w:br/>
                          <w:t> </w:t>
                        </w:r>
                        <w:r w:rsidRPr="009909A5">
                          <w:rPr>
                            <w:rFonts w:ascii="Arial" w:eastAsia="Times New Roman" w:hAnsi="Arial" w:cs="Arial"/>
                            <w:sz w:val="18"/>
                            <w:szCs w:val="18"/>
                            <w:lang w:eastAsia="en-CA"/>
                          </w:rPr>
                          <w:br/>
                        </w:r>
                        <w:hyperlink r:id="rId14" w:history="1">
                          <w:r w:rsidRPr="009909A5">
                            <w:rPr>
                              <w:rFonts w:ascii="Arial" w:eastAsia="Times New Roman" w:hAnsi="Arial" w:cs="Arial"/>
                              <w:color w:val="0000FF"/>
                              <w:sz w:val="18"/>
                              <w:szCs w:val="18"/>
                              <w:u w:val="single"/>
                              <w:lang w:eastAsia="en-CA"/>
                            </w:rPr>
                            <w:t>Read the article</w:t>
                          </w:r>
                        </w:hyperlink>
                        <w:r w:rsidRPr="009909A5">
                          <w:rPr>
                            <w:rFonts w:ascii="Arial" w:eastAsia="Times New Roman" w:hAnsi="Arial" w:cs="Arial"/>
                            <w:sz w:val="18"/>
                            <w:szCs w:val="18"/>
                            <w:lang w:eastAsia="en-CA"/>
                          </w:rPr>
                          <w:br/>
                          <w:t> </w:t>
                        </w:r>
                        <w:r w:rsidRPr="009909A5">
                          <w:rPr>
                            <w:rFonts w:ascii="Arial" w:eastAsia="Times New Roman" w:hAnsi="Arial" w:cs="Arial"/>
                            <w:sz w:val="24"/>
                            <w:szCs w:val="24"/>
                            <w:lang w:eastAsia="en-CA"/>
                          </w:rPr>
                          <w:br/>
                        </w:r>
                        <w:bookmarkStart w:id="2" w:name="Smartphone"/>
                        <w:bookmarkEnd w:id="2"/>
                        <w:r w:rsidRPr="009909A5">
                          <w:rPr>
                            <w:rFonts w:ascii="Arial" w:eastAsia="Times New Roman" w:hAnsi="Arial" w:cs="Arial"/>
                            <w:b/>
                            <w:bCs/>
                            <w:sz w:val="21"/>
                            <w:szCs w:val="21"/>
                            <w:lang w:eastAsia="en-CA"/>
                          </w:rPr>
                          <w:t>Smartphone=Not-So-Smart Parenting?</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w:t>
                        </w:r>
                        <w:r w:rsidRPr="009909A5">
                          <w:rPr>
                            <w:rFonts w:ascii="Arial" w:eastAsia="Times New Roman" w:hAnsi="Arial" w:cs="Arial"/>
                            <w:sz w:val="18"/>
                            <w:szCs w:val="18"/>
                            <w:lang w:eastAsia="en-CA"/>
                          </w:rPr>
                          <w:br/>
                          <w:t>According to pediatrician Michael Rich from the Boston Children’s Hospital, the pervasiveness of smartphones seems to have brought in a new era of distracted parenting (</w:t>
                        </w:r>
                        <w:proofErr w:type="spellStart"/>
                        <w:r w:rsidRPr="009909A5">
                          <w:rPr>
                            <w:rFonts w:ascii="Arial" w:eastAsia="Times New Roman" w:hAnsi="Arial" w:cs="Arial"/>
                            <w:sz w:val="18"/>
                            <w:szCs w:val="18"/>
                            <w:lang w:eastAsia="en-CA"/>
                          </w:rPr>
                          <w:t>Novotney</w:t>
                        </w:r>
                        <w:proofErr w:type="spellEnd"/>
                        <w:r w:rsidRPr="009909A5">
                          <w:rPr>
                            <w:rFonts w:ascii="Arial" w:eastAsia="Times New Roman" w:hAnsi="Arial" w:cs="Arial"/>
                            <w:sz w:val="18"/>
                            <w:szCs w:val="18"/>
                            <w:lang w:eastAsia="en-CA"/>
                          </w:rPr>
                          <w:t>, 2016). Child development experts fear that children may feel they are competing for attention when parents are busy with their smartphones (</w:t>
                        </w:r>
                        <w:proofErr w:type="spellStart"/>
                        <w:r w:rsidRPr="009909A5">
                          <w:rPr>
                            <w:rFonts w:ascii="Arial" w:eastAsia="Times New Roman" w:hAnsi="Arial" w:cs="Arial"/>
                            <w:sz w:val="18"/>
                            <w:szCs w:val="18"/>
                            <w:lang w:eastAsia="en-CA"/>
                          </w:rPr>
                          <w:t>Novotney</w:t>
                        </w:r>
                        <w:proofErr w:type="spellEnd"/>
                        <w:r w:rsidRPr="009909A5">
                          <w:rPr>
                            <w:rFonts w:ascii="Arial" w:eastAsia="Times New Roman" w:hAnsi="Arial" w:cs="Arial"/>
                            <w:sz w:val="18"/>
                            <w:szCs w:val="18"/>
                            <w:lang w:eastAsia="en-CA"/>
                          </w:rPr>
                          <w:t>, 2016). They may also learn that socializing with a screen is just as good as face-to-face interaction. Dr. Rich encourages families he sees in his practice to take 24 hours during which everyone in the family puts away all of their devices. He says most people are skeptical but those who try it are often liberated by the experience (</w:t>
                        </w:r>
                        <w:proofErr w:type="spellStart"/>
                        <w:r w:rsidRPr="009909A5">
                          <w:rPr>
                            <w:rFonts w:ascii="Arial" w:eastAsia="Times New Roman" w:hAnsi="Arial" w:cs="Arial"/>
                            <w:sz w:val="18"/>
                            <w:szCs w:val="18"/>
                            <w:lang w:eastAsia="en-CA"/>
                          </w:rPr>
                          <w:t>Novotney</w:t>
                        </w:r>
                        <w:proofErr w:type="spellEnd"/>
                        <w:r w:rsidRPr="009909A5">
                          <w:rPr>
                            <w:rFonts w:ascii="Arial" w:eastAsia="Times New Roman" w:hAnsi="Arial" w:cs="Arial"/>
                            <w:sz w:val="18"/>
                            <w:szCs w:val="18"/>
                            <w:lang w:eastAsia="en-CA"/>
                          </w:rPr>
                          <w:t>, 2016).</w:t>
                        </w:r>
                        <w:r w:rsidRPr="009909A5">
                          <w:rPr>
                            <w:rFonts w:ascii="Arial" w:eastAsia="Times New Roman" w:hAnsi="Arial" w:cs="Arial"/>
                            <w:sz w:val="18"/>
                            <w:szCs w:val="18"/>
                            <w:lang w:eastAsia="en-CA"/>
                          </w:rPr>
                          <w:br/>
                          <w:t> </w:t>
                        </w:r>
                        <w:r w:rsidRPr="009909A5">
                          <w:rPr>
                            <w:rFonts w:ascii="Arial" w:eastAsia="Times New Roman" w:hAnsi="Arial" w:cs="Arial"/>
                            <w:sz w:val="18"/>
                            <w:szCs w:val="18"/>
                            <w:lang w:eastAsia="en-CA"/>
                          </w:rPr>
                          <w:br/>
                        </w:r>
                        <w:hyperlink r:id="rId15" w:history="1">
                          <w:r w:rsidRPr="009909A5">
                            <w:rPr>
                              <w:rFonts w:ascii="Arial" w:eastAsia="Times New Roman" w:hAnsi="Arial" w:cs="Arial"/>
                              <w:color w:val="0000FF"/>
                              <w:sz w:val="18"/>
                              <w:szCs w:val="18"/>
                              <w:u w:val="single"/>
                              <w:lang w:eastAsia="en-CA"/>
                            </w:rPr>
                            <w:t>Read the article</w:t>
                          </w:r>
                        </w:hyperlink>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270" w:type="dxa"/>
                    <w:left w:w="270" w:type="dxa"/>
                    <w:bottom w:w="270" w:type="dxa"/>
                    <w:right w:w="270" w:type="dxa"/>
                  </w:tcMar>
                  <w:vAlign w:val="center"/>
                  <w:hideMark/>
                </w:tcPr>
                <w:tbl>
                  <w:tblPr>
                    <w:tblW w:w="5000" w:type="pct"/>
                    <w:tblCellSpacing w:w="0" w:type="dxa"/>
                    <w:tblBorders>
                      <w:top w:val="single" w:sz="12" w:space="0" w:color="EAEAEA"/>
                    </w:tblBorders>
                    <w:tblCellMar>
                      <w:left w:w="0" w:type="dxa"/>
                      <w:right w:w="0" w:type="dxa"/>
                    </w:tblCellMar>
                    <w:tblLook w:val="04A0" w:firstRow="1" w:lastRow="0" w:firstColumn="1" w:lastColumn="0" w:noHBand="0" w:noVBand="1"/>
                  </w:tblPr>
                  <w:tblGrid>
                    <w:gridCol w:w="8820"/>
                  </w:tblGrid>
                  <w:tr w:rsidR="009909A5" w:rsidRP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bookmarkStart w:id="3" w:name="II._Recent_Reports_&amp;_Research"/>
                        <w:bookmarkEnd w:id="3"/>
                        <w:r w:rsidRPr="009909A5">
                          <w:rPr>
                            <w:rFonts w:ascii="Arial" w:eastAsia="Times New Roman" w:hAnsi="Arial" w:cs="Arial"/>
                            <w:b/>
                            <w:bCs/>
                            <w:color w:val="008080"/>
                            <w:sz w:val="27"/>
                            <w:szCs w:val="27"/>
                            <w:lang w:eastAsia="en-CA"/>
                          </w:rPr>
                          <w:t>II. Recent Reports &amp; Research</w:t>
                        </w:r>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bookmarkStart w:id="4" w:name="Patterns"/>
                        <w:bookmarkEnd w:id="4"/>
                        <w:r w:rsidRPr="009909A5">
                          <w:rPr>
                            <w:rFonts w:ascii="Arial" w:eastAsia="Times New Roman" w:hAnsi="Arial" w:cs="Arial"/>
                            <w:b/>
                            <w:bCs/>
                            <w:sz w:val="21"/>
                            <w:szCs w:val="21"/>
                            <w:lang w:eastAsia="en-CA"/>
                          </w:rPr>
                          <w:t>Patterns of Mobile Device Use by Caregivers and Children During Meals in Fast Food Restaurants</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xml:space="preserve">Radesky, J. S., Kistin, C. J., Zuckerman, B., Nitzberg, K., Gross, J., Kaplan-Sanoff, M., Augustyn, M. … Silverstein, M. (2014). Patterns of mobile device use by caregivers and children during meals in fast food restaurants. Retrieved from </w:t>
                        </w:r>
                        <w:hyperlink r:id="rId16" w:history="1">
                          <w:r w:rsidRPr="009909A5">
                            <w:rPr>
                              <w:rFonts w:ascii="Arial" w:eastAsia="Times New Roman" w:hAnsi="Arial" w:cs="Arial"/>
                              <w:color w:val="0000FF"/>
                              <w:sz w:val="18"/>
                              <w:szCs w:val="18"/>
                              <w:u w:val="single"/>
                              <w:lang w:eastAsia="en-CA"/>
                            </w:rPr>
                            <w:t>http://pediatrics.aappublications.org/content/pediatrics/early/2014/03/05/peds.2013-3703.full.pdf</w:t>
                          </w:r>
                        </w:hyperlink>
                        <w:r w:rsidRPr="009909A5">
                          <w:rPr>
                            <w:rFonts w:ascii="Arial" w:eastAsia="Times New Roman" w:hAnsi="Arial" w:cs="Arial"/>
                            <w:sz w:val="24"/>
                            <w:szCs w:val="24"/>
                            <w:lang w:eastAsia="en-CA"/>
                          </w:rPr>
                          <w:t xml:space="preserve"> </w:t>
                        </w:r>
                        <w:r w:rsidRPr="009909A5">
                          <w:rPr>
                            <w:rFonts w:ascii="Arial" w:eastAsia="Times New Roman" w:hAnsi="Arial" w:cs="Arial"/>
                            <w:sz w:val="18"/>
                            <w:szCs w:val="18"/>
                            <w:lang w:eastAsia="en-CA"/>
                          </w:rPr>
                          <w:t> </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r w:rsidRPr="009909A5">
                          <w:rPr>
                            <w:rFonts w:ascii="Arial" w:eastAsia="Times New Roman" w:hAnsi="Arial" w:cs="Arial"/>
                            <w:b/>
                            <w:bCs/>
                            <w:sz w:val="18"/>
                            <w:szCs w:val="18"/>
                            <w:lang w:eastAsia="en-CA"/>
                          </w:rPr>
                          <w:t>ABSTRACT</w:t>
                        </w:r>
                        <w:proofErr w:type="gramStart"/>
                        <w:r w:rsidRPr="009909A5">
                          <w:rPr>
                            <w:rFonts w:ascii="Arial" w:eastAsia="Times New Roman" w:hAnsi="Arial" w:cs="Arial"/>
                            <w:b/>
                            <w:bCs/>
                            <w:sz w:val="18"/>
                            <w:szCs w:val="18"/>
                            <w:lang w:eastAsia="en-CA"/>
                          </w:rPr>
                          <w:t>:</w:t>
                        </w:r>
                        <w:proofErr w:type="gramEnd"/>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r w:rsidRPr="009909A5">
                          <w:rPr>
                            <w:rFonts w:ascii="Arial" w:eastAsia="Times New Roman" w:hAnsi="Arial" w:cs="Arial"/>
                            <w:b/>
                            <w:bCs/>
                            <w:sz w:val="18"/>
                            <w:szCs w:val="18"/>
                            <w:lang w:eastAsia="en-CA"/>
                          </w:rPr>
                          <w:t>Background and objectives:</w:t>
                        </w:r>
                        <w:r w:rsidRPr="009909A5">
                          <w:rPr>
                            <w:rFonts w:ascii="Arial" w:eastAsia="Times New Roman" w:hAnsi="Arial" w:cs="Arial"/>
                            <w:sz w:val="18"/>
                            <w:szCs w:val="18"/>
                            <w:lang w:eastAsia="en-CA"/>
                          </w:rPr>
                          <w:br/>
                          <w:t>Mobile devices are a ubiquitous part of American life, yet how families use this technology has not been studied. We aimed to describe naturalistic patterns of mobile device use by caregivers and children to generate hypotheses about its effects on caregiver–child interaction.</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r w:rsidRPr="009909A5">
                          <w:rPr>
                            <w:rFonts w:ascii="Arial" w:eastAsia="Times New Roman" w:hAnsi="Arial" w:cs="Arial"/>
                            <w:b/>
                            <w:bCs/>
                            <w:sz w:val="18"/>
                            <w:szCs w:val="18"/>
                            <w:lang w:eastAsia="en-CA"/>
                          </w:rPr>
                          <w:t>Methods</w:t>
                        </w:r>
                        <w:proofErr w:type="gramStart"/>
                        <w:r w:rsidRPr="009909A5">
                          <w:rPr>
                            <w:rFonts w:ascii="Arial" w:eastAsia="Times New Roman" w:hAnsi="Arial" w:cs="Arial"/>
                            <w:b/>
                            <w:bCs/>
                            <w:sz w:val="18"/>
                            <w:szCs w:val="18"/>
                            <w:lang w:eastAsia="en-CA"/>
                          </w:rPr>
                          <w:t>:</w:t>
                        </w:r>
                        <w:proofErr w:type="gramEnd"/>
                        <w:r w:rsidRPr="009909A5">
                          <w:rPr>
                            <w:rFonts w:ascii="Arial" w:eastAsia="Times New Roman" w:hAnsi="Arial" w:cs="Arial"/>
                            <w:sz w:val="18"/>
                            <w:szCs w:val="18"/>
                            <w:lang w:eastAsia="en-CA"/>
                          </w:rPr>
                          <w:br/>
                          <w:t xml:space="preserve">Using nonparticipant observational methods, we observed 55 caregivers eating with 1 or more young children in fast food restaurants in a single metropolitan area. Observers wrote detailed field notes, continuously </w:t>
                        </w:r>
                        <w:r w:rsidRPr="009909A5">
                          <w:rPr>
                            <w:rFonts w:ascii="Arial" w:eastAsia="Times New Roman" w:hAnsi="Arial" w:cs="Arial"/>
                            <w:sz w:val="18"/>
                            <w:szCs w:val="18"/>
                            <w:lang w:eastAsia="en-CA"/>
                          </w:rPr>
                          <w:lastRenderedPageBreak/>
                          <w:t>describing all aspects of mobile device use and child and caregiver behavior during the meal. Field notes were then subjected to qualitative analysis using grounded theory methods to identify common themes of device use.</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r w:rsidRPr="009909A5">
                          <w:rPr>
                            <w:rFonts w:ascii="Arial" w:eastAsia="Times New Roman" w:hAnsi="Arial" w:cs="Arial"/>
                            <w:b/>
                            <w:bCs/>
                            <w:sz w:val="18"/>
                            <w:szCs w:val="18"/>
                            <w:lang w:eastAsia="en-CA"/>
                          </w:rPr>
                          <w:t>Results</w:t>
                        </w:r>
                        <w:proofErr w:type="gramStart"/>
                        <w:r w:rsidRPr="009909A5">
                          <w:rPr>
                            <w:rFonts w:ascii="Arial" w:eastAsia="Times New Roman" w:hAnsi="Arial" w:cs="Arial"/>
                            <w:b/>
                            <w:bCs/>
                            <w:sz w:val="18"/>
                            <w:szCs w:val="18"/>
                            <w:lang w:eastAsia="en-CA"/>
                          </w:rPr>
                          <w:t>:</w:t>
                        </w:r>
                        <w:proofErr w:type="gramEnd"/>
                        <w:r w:rsidRPr="009909A5">
                          <w:rPr>
                            <w:rFonts w:ascii="Arial" w:eastAsia="Times New Roman" w:hAnsi="Arial" w:cs="Arial"/>
                            <w:sz w:val="18"/>
                            <w:szCs w:val="18"/>
                            <w:lang w:eastAsia="en-CA"/>
                          </w:rPr>
                          <w:br/>
                          <w:t>Forty caregivers used devices during their meal. The dominant theme salient to mobile device use and caregiver–child interaction was the degree of absorption in devices caregivers exhibited. Absorption was conceptualized as the extent to which primary engagement was with the device, rather than the child, and was determined by frequency, duration, and modality of device use; child response to caregiver use, which ranged from entertaining themselves to escalating bids for attention, and how caregivers managed this behavior; and separate versus shared use of devices. Highly absorbed caregivers often responded harshly to child misbehavior.</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r w:rsidRPr="009909A5">
                          <w:rPr>
                            <w:rFonts w:ascii="Arial" w:eastAsia="Times New Roman" w:hAnsi="Arial" w:cs="Arial"/>
                            <w:b/>
                            <w:bCs/>
                            <w:sz w:val="18"/>
                            <w:szCs w:val="18"/>
                            <w:lang w:eastAsia="en-CA"/>
                          </w:rPr>
                          <w:t>Conclusions</w:t>
                        </w:r>
                        <w:proofErr w:type="gramStart"/>
                        <w:r w:rsidRPr="009909A5">
                          <w:rPr>
                            <w:rFonts w:ascii="Arial" w:eastAsia="Times New Roman" w:hAnsi="Arial" w:cs="Arial"/>
                            <w:b/>
                            <w:bCs/>
                            <w:sz w:val="18"/>
                            <w:szCs w:val="18"/>
                            <w:lang w:eastAsia="en-CA"/>
                          </w:rPr>
                          <w:t>:</w:t>
                        </w:r>
                        <w:proofErr w:type="gramEnd"/>
                        <w:r w:rsidRPr="009909A5">
                          <w:rPr>
                            <w:rFonts w:ascii="Arial" w:eastAsia="Times New Roman" w:hAnsi="Arial" w:cs="Arial"/>
                            <w:sz w:val="18"/>
                            <w:szCs w:val="18"/>
                            <w:lang w:eastAsia="en-CA"/>
                          </w:rPr>
                          <w:br/>
                          <w:t>We documented a range of patterns of mobile device use, characterized by varying degrees of absorption. These themes may be used as a foundation for coding schemes in quantitative studies exploring device use and child outcomes.</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hyperlink r:id="rId17" w:history="1">
                          <w:r w:rsidRPr="009909A5">
                            <w:rPr>
                              <w:rFonts w:ascii="Arial" w:eastAsia="Times New Roman" w:hAnsi="Arial" w:cs="Arial"/>
                              <w:color w:val="0000FF"/>
                              <w:sz w:val="18"/>
                              <w:szCs w:val="18"/>
                              <w:u w:val="single"/>
                              <w:lang w:eastAsia="en-CA"/>
                            </w:rPr>
                            <w:t>Go to the full study</w:t>
                          </w:r>
                        </w:hyperlink>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bookmarkStart w:id="5" w:name="HowAdults"/>
                        <w:bookmarkEnd w:id="5"/>
                        <w:r w:rsidRPr="009909A5">
                          <w:rPr>
                            <w:rFonts w:ascii="Arial" w:eastAsia="Times New Roman" w:hAnsi="Arial" w:cs="Arial"/>
                            <w:b/>
                            <w:bCs/>
                            <w:sz w:val="21"/>
                            <w:szCs w:val="21"/>
                            <w:lang w:eastAsia="en-CA"/>
                          </w:rPr>
                          <w:t>How Adults Use Mobile Phones While Caring for Children at the Playground</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xml:space="preserve">Hiniker, A., Sobel, K., Suh, H., Sung, Y. C., Lee, C. P., &amp; Kientz, J. A. (2015). Texting while parenting: How adults use mobile phones while caring for children at the playground. In </w:t>
                        </w:r>
                        <w:r w:rsidRPr="009909A5">
                          <w:rPr>
                            <w:rFonts w:ascii="Arial" w:eastAsia="Times New Roman" w:hAnsi="Arial" w:cs="Arial"/>
                            <w:i/>
                            <w:iCs/>
                            <w:sz w:val="18"/>
                            <w:szCs w:val="18"/>
                            <w:lang w:eastAsia="en-CA"/>
                          </w:rPr>
                          <w:t>Conference on Human Factors in Computing Systems - Proceedings.</w:t>
                        </w:r>
                        <w:r w:rsidRPr="009909A5">
                          <w:rPr>
                            <w:rFonts w:ascii="Arial" w:eastAsia="Times New Roman" w:hAnsi="Arial" w:cs="Arial"/>
                            <w:sz w:val="18"/>
                            <w:szCs w:val="18"/>
                            <w:lang w:eastAsia="en-CA"/>
                          </w:rPr>
                          <w:t xml:space="preserve"> (Vol. 2015-April, pp. 727-736). Association for Computing Machinery. DOI: </w:t>
                        </w:r>
                        <w:hyperlink r:id="rId18" w:history="1">
                          <w:r w:rsidRPr="009909A5">
                            <w:rPr>
                              <w:rFonts w:ascii="Arial" w:eastAsia="Times New Roman" w:hAnsi="Arial" w:cs="Arial"/>
                              <w:color w:val="0000FF"/>
                              <w:sz w:val="18"/>
                              <w:szCs w:val="18"/>
                              <w:u w:val="single"/>
                              <w:lang w:eastAsia="en-CA"/>
                            </w:rPr>
                            <w:t>10.1145/2702123.2702199</w:t>
                          </w:r>
                        </w:hyperlink>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b/>
                            <w:bCs/>
                            <w:sz w:val="18"/>
                            <w:szCs w:val="18"/>
                            <w:lang w:eastAsia="en-CA"/>
                          </w:rPr>
                          <w:t>ABSTRACT</w:t>
                        </w:r>
                        <w:proofErr w:type="gramStart"/>
                        <w:r w:rsidRPr="009909A5">
                          <w:rPr>
                            <w:rFonts w:ascii="Arial" w:eastAsia="Times New Roman" w:hAnsi="Arial" w:cs="Arial"/>
                            <w:b/>
                            <w:bCs/>
                            <w:sz w:val="18"/>
                            <w:szCs w:val="18"/>
                            <w:lang w:eastAsia="en-CA"/>
                          </w:rPr>
                          <w:t>:</w:t>
                        </w:r>
                        <w:proofErr w:type="gramEnd"/>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Child development research suggests that using phones while caring for children can be problematic, but limited prior work in this space makes defining appropriate use challenging. We conducted the first exploration of whether adults feel pressure to limit phone use in this context and whether they choose to do so. Through mixed methods, we collected data from 466 adult caregivers at playgrounds. We found that phone use was a small part of playground time, yet a notable source of guilt. Adults engaged in systematic and specific phone-use and phone-non-use behaviors in order to prioritize their children above themselves. Our results indicate that caregiver values and self-control together predict behavior and can be used to model phone use in this context. Users' mixed success with engaging in intentional periods of non-use suggests that a design agenda which prioritizes cycles of engagement, disengagement, and re-engagement may be of value to this group.</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hyperlink r:id="rId19" w:history="1">
                          <w:r w:rsidRPr="009909A5">
                            <w:rPr>
                              <w:rFonts w:ascii="Arial" w:eastAsia="Times New Roman" w:hAnsi="Arial" w:cs="Arial"/>
                              <w:color w:val="0000FF"/>
                              <w:sz w:val="18"/>
                              <w:szCs w:val="18"/>
                              <w:u w:val="single"/>
                              <w:lang w:eastAsia="en-CA"/>
                            </w:rPr>
                            <w:t>Read the full article</w:t>
                          </w:r>
                        </w:hyperlink>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bookmarkStart w:id="6" w:name="MaternalMobileDevice"/>
                        <w:bookmarkEnd w:id="6"/>
                        <w:r w:rsidRPr="009909A5">
                          <w:rPr>
                            <w:rFonts w:ascii="Arial" w:eastAsia="Times New Roman" w:hAnsi="Arial" w:cs="Arial"/>
                            <w:b/>
                            <w:bCs/>
                            <w:sz w:val="21"/>
                            <w:szCs w:val="21"/>
                            <w:lang w:eastAsia="en-CA"/>
                          </w:rPr>
                          <w:t>Maternal Mobile Device Use During a Structured Parent-Child Interaction Task</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xml:space="preserve">Radeskey, J., Miller, A. L., Rosenblum, K. L., Appugliese, D., Kaciroti, N., &amp; Lumeng, J. C. (2015). Maternal mobile device use during a structure parent-child interaction task. </w:t>
                        </w:r>
                        <w:r w:rsidRPr="009909A5">
                          <w:rPr>
                            <w:rFonts w:ascii="Arial" w:eastAsia="Times New Roman" w:hAnsi="Arial" w:cs="Arial"/>
                            <w:i/>
                            <w:iCs/>
                            <w:sz w:val="18"/>
                            <w:szCs w:val="18"/>
                            <w:lang w:eastAsia="en-CA"/>
                          </w:rPr>
                          <w:t>Academic Pediatrics, 15</w:t>
                        </w:r>
                        <w:r w:rsidRPr="009909A5">
                          <w:rPr>
                            <w:rFonts w:ascii="Arial" w:eastAsia="Times New Roman" w:hAnsi="Arial" w:cs="Arial"/>
                            <w:sz w:val="18"/>
                            <w:szCs w:val="18"/>
                            <w:lang w:eastAsia="en-CA"/>
                          </w:rPr>
                          <w:t xml:space="preserve">(2), 238-244. Retrieved from </w:t>
                        </w:r>
                        <w:hyperlink r:id="rId20" w:history="1">
                          <w:r w:rsidRPr="009909A5">
                            <w:rPr>
                              <w:rFonts w:ascii="Arial" w:eastAsia="Times New Roman" w:hAnsi="Arial" w:cs="Arial"/>
                              <w:color w:val="0000FF"/>
                              <w:sz w:val="18"/>
                              <w:szCs w:val="18"/>
                              <w:u w:val="single"/>
                              <w:lang w:eastAsia="en-CA"/>
                            </w:rPr>
                            <w:t>https://www.ncbi.nlm.nih.gov/pmc/articles/PMC4355325/</w:t>
                          </w:r>
                        </w:hyperlink>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r w:rsidRPr="009909A5">
                          <w:rPr>
                            <w:rFonts w:ascii="Arial" w:eastAsia="Times New Roman" w:hAnsi="Arial" w:cs="Arial"/>
                            <w:b/>
                            <w:bCs/>
                            <w:sz w:val="18"/>
                            <w:szCs w:val="18"/>
                            <w:lang w:eastAsia="en-CA"/>
                          </w:rPr>
                          <w:t>ABSTRACT</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b/>
                            <w:bCs/>
                            <w:sz w:val="18"/>
                            <w:szCs w:val="18"/>
                            <w:lang w:eastAsia="en-CA"/>
                          </w:rPr>
                          <w:t>Objective</w:t>
                        </w:r>
                        <w:proofErr w:type="gramStart"/>
                        <w:r w:rsidRPr="009909A5">
                          <w:rPr>
                            <w:rFonts w:ascii="Arial" w:eastAsia="Times New Roman" w:hAnsi="Arial" w:cs="Arial"/>
                            <w:b/>
                            <w:bCs/>
                            <w:sz w:val="18"/>
                            <w:szCs w:val="18"/>
                            <w:lang w:eastAsia="en-CA"/>
                          </w:rPr>
                          <w:t>:</w:t>
                        </w:r>
                        <w:proofErr w:type="gramEnd"/>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Examine associations of maternal mobile device use with the frequency of mother-child interactions during a structured laboratory task.</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b/>
                            <w:bCs/>
                            <w:sz w:val="18"/>
                            <w:szCs w:val="18"/>
                            <w:lang w:eastAsia="en-CA"/>
                          </w:rPr>
                          <w:t>Methods:</w:t>
                        </w:r>
                        <w:r w:rsidRPr="009909A5">
                          <w:rPr>
                            <w:rFonts w:ascii="Arial" w:eastAsia="Times New Roman" w:hAnsi="Arial" w:cs="Arial"/>
                            <w:b/>
                            <w:bCs/>
                            <w:sz w:val="24"/>
                            <w:szCs w:val="24"/>
                            <w:lang w:eastAsia="en-CA"/>
                          </w:rPr>
                          <w:t xml:space="preserve"> </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xml:space="preserve">Participants included 225 low-income mother-child pairs. When children were ~6 years old, dyads were videotaped during a standardized protocol in order to characterize how mothers and children interacted when asked to try familiar and unfamiliar foods. From videotapes, we dichotomized mothers based on whether or not </w:t>
                        </w:r>
                        <w:r w:rsidRPr="009909A5">
                          <w:rPr>
                            <w:rFonts w:ascii="Arial" w:eastAsia="Times New Roman" w:hAnsi="Arial" w:cs="Arial"/>
                            <w:sz w:val="18"/>
                            <w:szCs w:val="18"/>
                            <w:lang w:eastAsia="en-CA"/>
                          </w:rPr>
                          <w:lastRenderedPageBreak/>
                          <w:t>they spontaneously used a mobile device, and counted maternal verbal and nonverbal prompts toward the child. We used multivariate Poisson regression to study associations of device use with eating prompt frequency for different foods.</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b/>
                            <w:bCs/>
                            <w:sz w:val="18"/>
                            <w:szCs w:val="18"/>
                            <w:lang w:eastAsia="en-CA"/>
                          </w:rPr>
                          <w:t>Results</w:t>
                        </w:r>
                        <w:proofErr w:type="gramStart"/>
                        <w:r w:rsidRPr="009909A5">
                          <w:rPr>
                            <w:rFonts w:ascii="Arial" w:eastAsia="Times New Roman" w:hAnsi="Arial" w:cs="Arial"/>
                            <w:b/>
                            <w:bCs/>
                            <w:sz w:val="18"/>
                            <w:szCs w:val="18"/>
                            <w:lang w:eastAsia="en-CA"/>
                          </w:rPr>
                          <w:t>:</w:t>
                        </w:r>
                        <w:proofErr w:type="gramEnd"/>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Mothers were an average of 31.3 (SD 7.1) years old and 28.0% were of Hispanic/non-white race/ethnicity. During the protocol, 23.1% of mothers spontaneously used a mobile device. Device use was not associated with any maternal characteristics, including age, race/ethnicity, education, depressive symptoms, or parenting style. Mothers with device use initiated fewer verbal (RR 0.80 [95% CI: 0.63, 1.03]) and nonverbal (0.61 [0.39, 0.96]) interactions with their children than mothers who did not use a device, when averaged across all foods. This association was strongest during introduction of halva, the most unfamiliar food (0.67 [0.48, 0.93] for verbal and 0.42 [0.20, 0.89] for nonverbal interactions).</w:t>
                        </w:r>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r w:rsidRPr="009909A5">
                          <w:rPr>
                            <w:rFonts w:ascii="Arial" w:eastAsia="Times New Roman" w:hAnsi="Arial" w:cs="Arial"/>
                            <w:b/>
                            <w:bCs/>
                            <w:sz w:val="18"/>
                            <w:szCs w:val="18"/>
                            <w:lang w:eastAsia="en-CA"/>
                          </w:rPr>
                          <w:t>Conclusions</w:t>
                        </w:r>
                        <w:proofErr w:type="gramStart"/>
                        <w:r w:rsidRPr="009909A5">
                          <w:rPr>
                            <w:rFonts w:ascii="Arial" w:eastAsia="Times New Roman" w:hAnsi="Arial" w:cs="Arial"/>
                            <w:b/>
                            <w:bCs/>
                            <w:sz w:val="18"/>
                            <w:szCs w:val="18"/>
                            <w:lang w:eastAsia="en-CA"/>
                          </w:rPr>
                          <w:t>:</w:t>
                        </w:r>
                        <w:proofErr w:type="gramEnd"/>
                        <w:r w:rsidRPr="009909A5">
                          <w:rPr>
                            <w:rFonts w:ascii="Arial" w:eastAsia="Times New Roman" w:hAnsi="Arial" w:cs="Arial"/>
                            <w:sz w:val="18"/>
                            <w:szCs w:val="18"/>
                            <w:lang w:eastAsia="en-CA"/>
                          </w:rPr>
                          <w:br/>
                          <w:t>Mobile device use was common and associated with fewer interactions with children during a structured interaction task, particularly nonverbal interactions and during introduction of an unfamiliar food. More research is needed to understand how device use affects parent-child engagement in naturalistic contexts.</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hyperlink r:id="rId21" w:history="1">
                          <w:r w:rsidRPr="009909A5">
                            <w:rPr>
                              <w:rFonts w:ascii="Arial" w:eastAsia="Times New Roman" w:hAnsi="Arial" w:cs="Arial"/>
                              <w:color w:val="0000FF"/>
                              <w:sz w:val="18"/>
                              <w:szCs w:val="18"/>
                              <w:u w:val="single"/>
                              <w:lang w:eastAsia="en-CA"/>
                            </w:rPr>
                            <w:t>Read the full article</w:t>
                          </w:r>
                        </w:hyperlink>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270" w:type="dxa"/>
                    <w:left w:w="270" w:type="dxa"/>
                    <w:bottom w:w="270" w:type="dxa"/>
                    <w:right w:w="270" w:type="dxa"/>
                  </w:tcMar>
                  <w:vAlign w:val="center"/>
                  <w:hideMark/>
                </w:tcPr>
                <w:tbl>
                  <w:tblPr>
                    <w:tblW w:w="5000" w:type="pct"/>
                    <w:tblCellSpacing w:w="0" w:type="dxa"/>
                    <w:tblBorders>
                      <w:top w:val="single" w:sz="12" w:space="0" w:color="EAEAEA"/>
                    </w:tblBorders>
                    <w:tblCellMar>
                      <w:left w:w="0" w:type="dxa"/>
                      <w:right w:w="0" w:type="dxa"/>
                    </w:tblCellMar>
                    <w:tblLook w:val="04A0" w:firstRow="1" w:lastRow="0" w:firstColumn="1" w:lastColumn="0" w:noHBand="0" w:noVBand="1"/>
                  </w:tblPr>
                  <w:tblGrid>
                    <w:gridCol w:w="8820"/>
                  </w:tblGrid>
                  <w:tr w:rsidR="009909A5" w:rsidRP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bookmarkStart w:id="7" w:name="III._Current_Initiatives"/>
                        <w:bookmarkEnd w:id="7"/>
                        <w:r w:rsidRPr="009909A5">
                          <w:rPr>
                            <w:rFonts w:ascii="Arial" w:eastAsia="Times New Roman" w:hAnsi="Arial" w:cs="Arial"/>
                            <w:b/>
                            <w:bCs/>
                            <w:color w:val="008080"/>
                            <w:sz w:val="27"/>
                            <w:szCs w:val="27"/>
                            <w:lang w:eastAsia="en-CA"/>
                          </w:rPr>
                          <w:t>III. Current Initiatives</w:t>
                        </w:r>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bookmarkStart w:id="8" w:name="HaltonParents"/>
                        <w:bookmarkEnd w:id="8"/>
                        <w:r w:rsidRPr="009909A5">
                          <w:rPr>
                            <w:rFonts w:ascii="Arial" w:eastAsia="Times New Roman" w:hAnsi="Arial" w:cs="Arial"/>
                            <w:b/>
                            <w:bCs/>
                            <w:sz w:val="21"/>
                            <w:szCs w:val="21"/>
                            <w:lang w:eastAsia="en-CA"/>
                          </w:rPr>
                          <w:t>HaltonParents Blog: A New Year’s Challenge to all Parents: Hands-Free Parenting!</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w:t>
                        </w:r>
                        <w:r w:rsidRPr="009909A5">
                          <w:rPr>
                            <w:rFonts w:ascii="Arial" w:eastAsia="Times New Roman" w:hAnsi="Arial" w:cs="Arial"/>
                            <w:sz w:val="18"/>
                            <w:szCs w:val="18"/>
                            <w:lang w:eastAsia="en-CA"/>
                          </w:rPr>
                          <w:br/>
                          <w:t>The Halton Region Blog featured a New Year’s challenge to all parents “Put down your phones!” (</w:t>
                        </w:r>
                        <w:proofErr w:type="spellStart"/>
                        <w:r w:rsidRPr="009909A5">
                          <w:rPr>
                            <w:rFonts w:ascii="Arial" w:eastAsia="Times New Roman" w:hAnsi="Arial" w:cs="Arial"/>
                            <w:sz w:val="18"/>
                            <w:szCs w:val="18"/>
                            <w:lang w:eastAsia="en-CA"/>
                          </w:rPr>
                          <w:t>D’Orazio</w:t>
                        </w:r>
                        <w:proofErr w:type="spellEnd"/>
                        <w:r w:rsidRPr="009909A5">
                          <w:rPr>
                            <w:rFonts w:ascii="Arial" w:eastAsia="Times New Roman" w:hAnsi="Arial" w:cs="Arial"/>
                            <w:sz w:val="18"/>
                            <w:szCs w:val="18"/>
                            <w:lang w:eastAsia="en-CA"/>
                          </w:rPr>
                          <w:t>, 2015, January 5). A public health nurse shared her personal story in disconnecting from her phone and reconnecting with her kids.</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hyperlink r:id="rId22" w:history="1">
                          <w:r w:rsidRPr="009909A5">
                            <w:rPr>
                              <w:rFonts w:ascii="Arial" w:eastAsia="Times New Roman" w:hAnsi="Arial" w:cs="Arial"/>
                              <w:color w:val="0000FF"/>
                              <w:sz w:val="18"/>
                              <w:szCs w:val="18"/>
                              <w:u w:val="single"/>
                              <w:lang w:eastAsia="en-CA"/>
                            </w:rPr>
                            <w:t>Go to the blog</w:t>
                          </w:r>
                        </w:hyperlink>
                        <w:r w:rsidRPr="009909A5">
                          <w:rPr>
                            <w:rFonts w:ascii="Arial" w:eastAsia="Times New Roman" w:hAnsi="Arial" w:cs="Arial"/>
                            <w:sz w:val="18"/>
                            <w:szCs w:val="18"/>
                            <w:lang w:eastAsia="en-CA"/>
                          </w:rPr>
                          <w:br/>
                          <w:t> </w:t>
                        </w:r>
                        <w:r w:rsidRPr="009909A5">
                          <w:rPr>
                            <w:rFonts w:ascii="Arial" w:eastAsia="Times New Roman" w:hAnsi="Arial" w:cs="Arial"/>
                            <w:sz w:val="24"/>
                            <w:szCs w:val="24"/>
                            <w:lang w:eastAsia="en-CA"/>
                          </w:rPr>
                          <w:br/>
                        </w:r>
                        <w:bookmarkStart w:id="9" w:name="EarlyChildhoodNetworking"/>
                        <w:bookmarkEnd w:id="9"/>
                        <w:r w:rsidRPr="009909A5">
                          <w:rPr>
                            <w:rFonts w:ascii="Arial" w:eastAsia="Times New Roman" w:hAnsi="Arial" w:cs="Arial"/>
                            <w:b/>
                            <w:bCs/>
                            <w:sz w:val="21"/>
                            <w:szCs w:val="21"/>
                            <w:lang w:eastAsia="en-CA"/>
                          </w:rPr>
                          <w:t xml:space="preserve">Early Childhood Networking Nights – Education &amp; Support for Parents &amp; Providers: Distracted Parenting </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w:t>
                        </w:r>
                        <w:r w:rsidRPr="009909A5">
                          <w:rPr>
                            <w:rFonts w:ascii="Arial" w:eastAsia="Times New Roman" w:hAnsi="Arial" w:cs="Arial"/>
                            <w:sz w:val="18"/>
                            <w:szCs w:val="18"/>
                            <w:lang w:eastAsia="en-CA"/>
                          </w:rPr>
                          <w:br/>
                          <w:t>The Wexford-Missaukee Child Protection Council hosted an event on the effects of using technology around children. The speakers noted that the increase of electronic and mobile devices may lead to less attention giving to children during the time where brain development and social emotional bonding is crucial (Wexford-Missaukee Child Protection Council, 2016). The workshop aimed for parents and providers to learn about the effects of this trend and ways to change how technology is used around children.</w:t>
                        </w:r>
                        <w:r w:rsidRPr="009909A5">
                          <w:rPr>
                            <w:rFonts w:ascii="Arial" w:eastAsia="Times New Roman" w:hAnsi="Arial" w:cs="Arial"/>
                            <w:sz w:val="18"/>
                            <w:szCs w:val="18"/>
                            <w:lang w:eastAsia="en-CA"/>
                          </w:rPr>
                          <w:br/>
                          <w:t> </w:t>
                        </w:r>
                        <w:r w:rsidRPr="009909A5">
                          <w:rPr>
                            <w:rFonts w:ascii="Arial" w:eastAsia="Times New Roman" w:hAnsi="Arial" w:cs="Arial"/>
                            <w:sz w:val="18"/>
                            <w:szCs w:val="18"/>
                            <w:lang w:eastAsia="en-CA"/>
                          </w:rPr>
                          <w:br/>
                        </w:r>
                        <w:hyperlink r:id="rId23" w:history="1">
                          <w:r w:rsidRPr="009909A5">
                            <w:rPr>
                              <w:rFonts w:ascii="Arial" w:eastAsia="Times New Roman" w:hAnsi="Arial" w:cs="Arial"/>
                              <w:color w:val="0000FF"/>
                              <w:sz w:val="18"/>
                              <w:szCs w:val="18"/>
                              <w:u w:val="single"/>
                              <w:lang w:eastAsia="en-CA"/>
                            </w:rPr>
                            <w:t>See the event poster</w:t>
                          </w:r>
                        </w:hyperlink>
                        <w:r w:rsidRPr="009909A5">
                          <w:rPr>
                            <w:rFonts w:ascii="Arial" w:eastAsia="Times New Roman" w:hAnsi="Arial" w:cs="Arial"/>
                            <w:sz w:val="18"/>
                            <w:szCs w:val="18"/>
                            <w:lang w:eastAsia="en-CA"/>
                          </w:rPr>
                          <w:br/>
                        </w:r>
                        <w:hyperlink r:id="rId24" w:history="1">
                          <w:r w:rsidRPr="009909A5">
                            <w:rPr>
                              <w:rFonts w:ascii="Arial" w:eastAsia="Times New Roman" w:hAnsi="Arial" w:cs="Arial"/>
                              <w:color w:val="0000FF"/>
                              <w:sz w:val="18"/>
                              <w:szCs w:val="18"/>
                              <w:u w:val="single"/>
                              <w:lang w:eastAsia="en-CA"/>
                            </w:rPr>
                            <w:t>Go to the Wexford-Missaukee Child Protection Council website</w:t>
                          </w:r>
                        </w:hyperlink>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270" w:type="dxa"/>
                    <w:left w:w="270" w:type="dxa"/>
                    <w:bottom w:w="270" w:type="dxa"/>
                    <w:right w:w="270" w:type="dxa"/>
                  </w:tcMar>
                  <w:vAlign w:val="center"/>
                  <w:hideMark/>
                </w:tcPr>
                <w:tbl>
                  <w:tblPr>
                    <w:tblW w:w="5000" w:type="pct"/>
                    <w:tblCellSpacing w:w="0" w:type="dxa"/>
                    <w:tblBorders>
                      <w:top w:val="single" w:sz="12" w:space="0" w:color="EAEAEA"/>
                    </w:tblBorders>
                    <w:tblCellMar>
                      <w:left w:w="0" w:type="dxa"/>
                      <w:right w:w="0" w:type="dxa"/>
                    </w:tblCellMar>
                    <w:tblLook w:val="04A0" w:firstRow="1" w:lastRow="0" w:firstColumn="1" w:lastColumn="0" w:noHBand="0" w:noVBand="1"/>
                  </w:tblPr>
                  <w:tblGrid>
                    <w:gridCol w:w="8820"/>
                  </w:tblGrid>
                  <w:tr w:rsidR="009909A5" w:rsidRP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bookmarkStart w:id="10" w:name="IV._Resources"/>
                        <w:bookmarkEnd w:id="10"/>
                        <w:r w:rsidRPr="009909A5">
                          <w:rPr>
                            <w:rFonts w:ascii="Arial" w:eastAsia="Times New Roman" w:hAnsi="Arial" w:cs="Arial"/>
                            <w:b/>
                            <w:bCs/>
                            <w:color w:val="008080"/>
                            <w:sz w:val="27"/>
                            <w:szCs w:val="27"/>
                            <w:lang w:eastAsia="en-CA"/>
                          </w:rPr>
                          <w:t>IV. Resources</w:t>
                        </w:r>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bookmarkStart w:id="11" w:name="Essentials"/>
                        <w:bookmarkEnd w:id="11"/>
                        <w:proofErr w:type="gramStart"/>
                        <w:r w:rsidRPr="009909A5">
                          <w:rPr>
                            <w:rFonts w:ascii="Arial" w:eastAsia="Times New Roman" w:hAnsi="Arial" w:cs="Arial"/>
                            <w:b/>
                            <w:bCs/>
                            <w:sz w:val="21"/>
                            <w:szCs w:val="21"/>
                            <w:lang w:eastAsia="en-CA"/>
                          </w:rPr>
                          <w:t>Essentials for Parenting Toddlers and Preschoolers</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w:t>
                        </w:r>
                        <w:r w:rsidRPr="009909A5">
                          <w:rPr>
                            <w:rFonts w:ascii="Arial" w:eastAsia="Times New Roman" w:hAnsi="Arial" w:cs="Arial"/>
                            <w:sz w:val="18"/>
                            <w:szCs w:val="18"/>
                            <w:lang w:eastAsia="en-CA"/>
                          </w:rPr>
                          <w:br/>
                          <w:t>The Centers for Disease Control and Prevention (CDC) offers</w:t>
                        </w:r>
                        <w:proofErr w:type="gramEnd"/>
                        <w:r w:rsidRPr="009909A5">
                          <w:rPr>
                            <w:rFonts w:ascii="Arial" w:eastAsia="Times New Roman" w:hAnsi="Arial" w:cs="Arial"/>
                            <w:sz w:val="18"/>
                            <w:szCs w:val="18"/>
                            <w:lang w:eastAsia="en-CA"/>
                          </w:rPr>
                          <w:t xml:space="preserve"> a website for parents on “communicating with your child”. The tips include a section on avoiding distracted parenting.</w:t>
                        </w:r>
                        <w:r w:rsidRPr="009909A5">
                          <w:rPr>
                            <w:rFonts w:ascii="Arial" w:eastAsia="Times New Roman" w:hAnsi="Arial" w:cs="Arial"/>
                            <w:sz w:val="18"/>
                            <w:szCs w:val="18"/>
                            <w:lang w:eastAsia="en-CA"/>
                          </w:rPr>
                          <w:br/>
                          <w:t> </w:t>
                        </w:r>
                        <w:r w:rsidRPr="009909A5">
                          <w:rPr>
                            <w:rFonts w:ascii="Arial" w:eastAsia="Times New Roman" w:hAnsi="Arial" w:cs="Arial"/>
                            <w:sz w:val="18"/>
                            <w:szCs w:val="18"/>
                            <w:lang w:eastAsia="en-CA"/>
                          </w:rPr>
                          <w:br/>
                        </w:r>
                        <w:hyperlink r:id="rId25" w:history="1">
                          <w:r w:rsidRPr="009909A5">
                            <w:rPr>
                              <w:rFonts w:ascii="Arial" w:eastAsia="Times New Roman" w:hAnsi="Arial" w:cs="Arial"/>
                              <w:color w:val="0000FF"/>
                              <w:sz w:val="18"/>
                              <w:szCs w:val="18"/>
                              <w:u w:val="single"/>
                              <w:lang w:eastAsia="en-CA"/>
                            </w:rPr>
                            <w:t>Go to the CDC website</w:t>
                          </w:r>
                        </w:hyperlink>
                        <w:r w:rsidRPr="009909A5">
                          <w:rPr>
                            <w:rFonts w:ascii="Arial" w:eastAsia="Times New Roman" w:hAnsi="Arial" w:cs="Arial"/>
                            <w:sz w:val="18"/>
                            <w:szCs w:val="18"/>
                            <w:lang w:eastAsia="en-CA"/>
                          </w:rPr>
                          <w:br/>
                          <w:t> </w:t>
                        </w:r>
                        <w:r w:rsidRPr="009909A5">
                          <w:rPr>
                            <w:rFonts w:ascii="Arial" w:eastAsia="Times New Roman" w:hAnsi="Arial" w:cs="Arial"/>
                            <w:sz w:val="24"/>
                            <w:szCs w:val="24"/>
                            <w:lang w:eastAsia="en-CA"/>
                          </w:rPr>
                          <w:br/>
                        </w:r>
                        <w:bookmarkStart w:id="12" w:name="Globe"/>
                        <w:bookmarkEnd w:id="12"/>
                        <w:r w:rsidRPr="009909A5">
                          <w:rPr>
                            <w:rFonts w:ascii="Arial" w:eastAsia="Times New Roman" w:hAnsi="Arial" w:cs="Arial"/>
                            <w:b/>
                            <w:bCs/>
                            <w:sz w:val="21"/>
                            <w:szCs w:val="21"/>
                            <w:lang w:eastAsia="en-CA"/>
                          </w:rPr>
                          <w:lastRenderedPageBreak/>
                          <w:t>Globe and Mail Article Features Apps to Help Parents Unplug</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w:t>
                        </w:r>
                        <w:r w:rsidRPr="009909A5">
                          <w:rPr>
                            <w:rFonts w:ascii="Arial" w:eastAsia="Times New Roman" w:hAnsi="Arial" w:cs="Arial"/>
                            <w:sz w:val="18"/>
                            <w:szCs w:val="18"/>
                            <w:lang w:eastAsia="en-CA"/>
                          </w:rPr>
                          <w:br/>
                          <w:t>This Globe and Mail article (Bielski, 2015, October 8) discussed why it is time for adults to put down their smartphones. The author describes her experience in a restaurant where several patrons were sitting silently on their cellphones rather than using the occasion for talking and family togetherness. She provides an overview of a recent book and studies that bring forward some of the downsides of chronic cell phone use. A list of apps to help “unplug” are provided at the end of the article.</w:t>
                        </w:r>
                        <w:r w:rsidRPr="009909A5">
                          <w:rPr>
                            <w:rFonts w:ascii="Arial" w:eastAsia="Times New Roman" w:hAnsi="Arial" w:cs="Arial"/>
                            <w:sz w:val="18"/>
                            <w:szCs w:val="18"/>
                            <w:lang w:eastAsia="en-CA"/>
                          </w:rPr>
                          <w:br/>
                          <w:t> </w:t>
                        </w:r>
                        <w:r w:rsidRPr="009909A5">
                          <w:rPr>
                            <w:rFonts w:ascii="Arial" w:eastAsia="Times New Roman" w:hAnsi="Arial" w:cs="Arial"/>
                            <w:sz w:val="18"/>
                            <w:szCs w:val="18"/>
                            <w:lang w:eastAsia="en-CA"/>
                          </w:rPr>
                          <w:br/>
                        </w:r>
                        <w:hyperlink r:id="rId26" w:history="1">
                          <w:r w:rsidRPr="009909A5">
                            <w:rPr>
                              <w:rFonts w:ascii="Arial" w:eastAsia="Times New Roman" w:hAnsi="Arial" w:cs="Arial"/>
                              <w:color w:val="0000FF"/>
                              <w:sz w:val="18"/>
                              <w:szCs w:val="18"/>
                              <w:u w:val="single"/>
                              <w:lang w:eastAsia="en-CA"/>
                            </w:rPr>
                            <w:t>Go to the article</w:t>
                          </w:r>
                        </w:hyperlink>
                        <w:r w:rsidRPr="009909A5">
                          <w:rPr>
                            <w:rFonts w:ascii="Arial" w:eastAsia="Times New Roman" w:hAnsi="Arial" w:cs="Arial"/>
                            <w:sz w:val="18"/>
                            <w:szCs w:val="18"/>
                            <w:lang w:eastAsia="en-CA"/>
                          </w:rPr>
                          <w:br/>
                          <w:t> </w:t>
                        </w:r>
                        <w:r w:rsidRPr="009909A5">
                          <w:rPr>
                            <w:rFonts w:ascii="Arial" w:eastAsia="Times New Roman" w:hAnsi="Arial" w:cs="Arial"/>
                            <w:sz w:val="24"/>
                            <w:szCs w:val="24"/>
                            <w:lang w:eastAsia="en-CA"/>
                          </w:rPr>
                          <w:br/>
                        </w:r>
                        <w:bookmarkStart w:id="13" w:name="ParticipACTION_Make_Room_for_Play"/>
                        <w:bookmarkEnd w:id="13"/>
                        <w:r w:rsidRPr="009909A5">
                          <w:rPr>
                            <w:rFonts w:ascii="Arial" w:eastAsia="Times New Roman" w:hAnsi="Arial" w:cs="Arial"/>
                            <w:b/>
                            <w:bCs/>
                            <w:sz w:val="21"/>
                            <w:szCs w:val="21"/>
                            <w:lang w:eastAsia="en-CA"/>
                          </w:rPr>
                          <w:t>ParticipACTION Make Room for Play</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w:t>
                        </w:r>
                        <w:r w:rsidRPr="009909A5">
                          <w:rPr>
                            <w:rFonts w:ascii="Arial" w:eastAsia="Times New Roman" w:hAnsi="Arial" w:cs="Arial"/>
                            <w:sz w:val="18"/>
                            <w:szCs w:val="18"/>
                            <w:lang w:eastAsia="en-CA"/>
                          </w:rPr>
                          <w:br/>
                          <w:t>The ParticiPACTION website provides information about sitting less and moving more. It includes an overview of the benefits of physical activity and guidelines by age group as well as several pages about screen time.</w:t>
                        </w:r>
                        <w:r w:rsidRPr="009909A5">
                          <w:rPr>
                            <w:rFonts w:ascii="Arial" w:eastAsia="Times New Roman" w:hAnsi="Arial" w:cs="Arial"/>
                            <w:sz w:val="18"/>
                            <w:szCs w:val="18"/>
                            <w:lang w:eastAsia="en-CA"/>
                          </w:rPr>
                          <w:br/>
                          <w:t> </w:t>
                        </w:r>
                        <w:r w:rsidRPr="009909A5">
                          <w:rPr>
                            <w:rFonts w:ascii="Arial" w:eastAsia="Times New Roman" w:hAnsi="Arial" w:cs="Arial"/>
                            <w:sz w:val="18"/>
                            <w:szCs w:val="18"/>
                            <w:lang w:eastAsia="en-CA"/>
                          </w:rPr>
                          <w:br/>
                        </w:r>
                        <w:hyperlink r:id="rId27" w:history="1">
                          <w:r w:rsidRPr="009909A5">
                            <w:rPr>
                              <w:rFonts w:ascii="Arial" w:eastAsia="Times New Roman" w:hAnsi="Arial" w:cs="Arial"/>
                              <w:color w:val="0000FF"/>
                              <w:sz w:val="18"/>
                              <w:szCs w:val="18"/>
                              <w:u w:val="single"/>
                              <w:lang w:eastAsia="en-CA"/>
                            </w:rPr>
                            <w:t>Go to the ParticipACTION website</w:t>
                          </w:r>
                        </w:hyperlink>
                        <w:r w:rsidRPr="009909A5">
                          <w:rPr>
                            <w:rFonts w:ascii="Arial" w:eastAsia="Times New Roman" w:hAnsi="Arial" w:cs="Arial"/>
                            <w:sz w:val="18"/>
                            <w:szCs w:val="18"/>
                            <w:lang w:eastAsia="en-CA"/>
                          </w:rPr>
                          <w:br/>
                        </w:r>
                        <w:hyperlink r:id="rId28" w:history="1">
                          <w:r w:rsidRPr="009909A5">
                            <w:rPr>
                              <w:rFonts w:ascii="Arial" w:eastAsia="Times New Roman" w:hAnsi="Arial" w:cs="Arial"/>
                              <w:color w:val="0000FF"/>
                              <w:sz w:val="18"/>
                              <w:szCs w:val="18"/>
                              <w:u w:val="single"/>
                              <w:lang w:eastAsia="en-CA"/>
                            </w:rPr>
                            <w:t>Learn more about screen time</w:t>
                          </w:r>
                        </w:hyperlink>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270" w:type="dxa"/>
                    <w:left w:w="270" w:type="dxa"/>
                    <w:bottom w:w="270" w:type="dxa"/>
                    <w:right w:w="270" w:type="dxa"/>
                  </w:tcMar>
                  <w:vAlign w:val="center"/>
                  <w:hideMark/>
                </w:tcPr>
                <w:tbl>
                  <w:tblPr>
                    <w:tblW w:w="5000" w:type="pct"/>
                    <w:tblCellSpacing w:w="0" w:type="dxa"/>
                    <w:tblBorders>
                      <w:top w:val="single" w:sz="12" w:space="0" w:color="EAEAEA"/>
                    </w:tblBorders>
                    <w:tblCellMar>
                      <w:left w:w="0" w:type="dxa"/>
                      <w:right w:w="0" w:type="dxa"/>
                    </w:tblCellMar>
                    <w:tblLook w:val="04A0" w:firstRow="1" w:lastRow="0" w:firstColumn="1" w:lastColumn="0" w:noHBand="0" w:noVBand="1"/>
                  </w:tblPr>
                  <w:tblGrid>
                    <w:gridCol w:w="8820"/>
                  </w:tblGrid>
                  <w:tr w:rsidR="009909A5" w:rsidRP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bookmarkStart w:id="14" w:name="Best_Start_Resources"/>
                        <w:bookmarkEnd w:id="14"/>
                        <w:r w:rsidRPr="009909A5">
                          <w:rPr>
                            <w:rFonts w:ascii="Arial" w:eastAsia="Times New Roman" w:hAnsi="Arial" w:cs="Arial"/>
                            <w:b/>
                            <w:bCs/>
                            <w:color w:val="008080"/>
                            <w:sz w:val="27"/>
                            <w:szCs w:val="27"/>
                            <w:lang w:eastAsia="en-CA"/>
                          </w:rPr>
                          <w:t xml:space="preserve">IV. Featured Resources by the </w:t>
                        </w:r>
                        <w:r w:rsidRPr="009909A5">
                          <w:rPr>
                            <w:rFonts w:ascii="Arial" w:eastAsia="Times New Roman" w:hAnsi="Arial" w:cs="Arial"/>
                            <w:b/>
                            <w:bCs/>
                            <w:i/>
                            <w:iCs/>
                            <w:color w:val="008080"/>
                            <w:sz w:val="27"/>
                            <w:szCs w:val="27"/>
                            <w:lang w:eastAsia="en-CA"/>
                          </w:rPr>
                          <w:t>Best Start Resource Centre</w:t>
                        </w:r>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r w:rsidRPr="009909A5">
                          <w:rPr>
                            <w:rFonts w:ascii="Arial" w:eastAsia="Times New Roman" w:hAnsi="Arial" w:cs="Arial"/>
                            <w:sz w:val="21"/>
                            <w:szCs w:val="21"/>
                            <w:lang w:eastAsia="en-CA"/>
                          </w:rPr>
                          <w:t>The following resources may be useful for helping parents learn more about connecting with their children.</w:t>
                        </w:r>
                        <w:r w:rsidRPr="009909A5">
                          <w:rPr>
                            <w:rFonts w:ascii="Arial" w:eastAsia="Times New Roman" w:hAnsi="Arial" w:cs="Arial"/>
                            <w:sz w:val="24"/>
                            <w:szCs w:val="24"/>
                            <w:lang w:eastAsia="en-CA"/>
                          </w:rPr>
                          <w:b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135" w:type="dxa"/>
                    <w:bottom w:w="135" w:type="dxa"/>
                    <w:right w:w="135" w:type="dxa"/>
                  </w:tcMar>
                  <w:hideMark/>
                </w:tcPr>
                <w:tbl>
                  <w:tblPr>
                    <w:tblW w:w="5000" w:type="pct"/>
                    <w:tblCellSpacing w:w="0" w:type="dxa"/>
                    <w:tblCellMar>
                      <w:left w:w="0" w:type="dxa"/>
                      <w:right w:w="0" w:type="dxa"/>
                    </w:tblCellMar>
                    <w:tblLook w:val="04A0" w:firstRow="1" w:lastRow="0" w:firstColumn="1" w:lastColumn="0" w:noHBand="0" w:noVBand="1"/>
                  </w:tblPr>
                  <w:tblGrid>
                    <w:gridCol w:w="9090"/>
                  </w:tblGrid>
                  <w:tr w:rsidR="009909A5" w:rsidRPr="009909A5">
                    <w:trPr>
                      <w:tblCellSpacing w:w="0" w:type="dxa"/>
                    </w:trPr>
                    <w:tc>
                      <w:tcPr>
                        <w:tcW w:w="0" w:type="auto"/>
                        <w:tcMar>
                          <w:top w:w="0" w:type="dxa"/>
                          <w:left w:w="135" w:type="dxa"/>
                          <w:bottom w:w="0" w:type="dxa"/>
                          <w:right w:w="135" w:type="dxa"/>
                        </w:tcMar>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2640"/>
                        </w:tblGrid>
                        <w:tr w:rsidR="009909A5" w:rsidRPr="009909A5">
                          <w:trPr>
                            <w:tblCellSpacing w:w="0" w:type="dxa"/>
                          </w:trPr>
                          <w:tc>
                            <w:tcPr>
                              <w:tcW w:w="0" w:type="auto"/>
                              <w:hideMark/>
                            </w:tcPr>
                            <w:p w:rsidR="009909A5" w:rsidRPr="009909A5" w:rsidRDefault="009909A5" w:rsidP="009909A5">
                              <w:pPr>
                                <w:rPr>
                                  <w:rFonts w:ascii="Arial" w:eastAsia="Times New Roman" w:hAnsi="Arial" w:cs="Arial"/>
                                  <w:sz w:val="24"/>
                                  <w:szCs w:val="24"/>
                                  <w:lang w:eastAsia="en-CA"/>
                                </w:rPr>
                              </w:pPr>
                              <w:r w:rsidRPr="009909A5">
                                <w:rPr>
                                  <w:rFonts w:ascii="Arial" w:eastAsia="Times New Roman" w:hAnsi="Arial" w:cs="Arial"/>
                                  <w:noProof/>
                                  <w:color w:val="0000FF"/>
                                  <w:sz w:val="24"/>
                                  <w:szCs w:val="24"/>
                                  <w:lang w:eastAsia="en-CA"/>
                                </w:rPr>
                                <w:drawing>
                                  <wp:inline distT="0" distB="0" distL="0" distR="0" wp14:anchorId="69F1C262" wp14:editId="7ABB206F">
                                    <wp:extent cx="1676400" cy="2164080"/>
                                    <wp:effectExtent l="0" t="0" r="0" b="7620"/>
                                    <wp:docPr id="9" name="Picture 9" descr="https://gallery.mailchimp.com/a9e0e901a94db985093bf68c9/images/f7399e99-0f15-4999-baf5-88dfa7d7ea0c.jpg">
                                      <a:hlinkClick xmlns:a="http://schemas.openxmlformats.org/drawingml/2006/main" r:id="rId2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9e0e901a94db985093bf68c9/images/f7399e99-0f15-4999-baf5-88dfa7d7ea0c.jpg">
                                              <a:hlinkClick r:id="rId29" tgtFrame="&quot;_blank&quot;" tooltip="&quot;&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76400" cy="2164080"/>
                                            </a:xfrm>
                                            <a:prstGeom prst="rect">
                                              <a:avLst/>
                                            </a:prstGeom>
                                            <a:noFill/>
                                            <a:ln>
                                              <a:noFill/>
                                            </a:ln>
                                          </pic:spPr>
                                        </pic:pic>
                                      </a:graphicData>
                                    </a:graphic>
                                  </wp:inline>
                                </w:drawing>
                              </w:r>
                            </w:p>
                          </w:tc>
                        </w:tr>
                      </w:tbl>
                      <w:tbl>
                        <w:tblPr>
                          <w:tblpPr w:leftFromText="36" w:rightFromText="36" w:vertAnchor="text" w:tblpXSpec="right" w:tblpYSpec="center"/>
                          <w:tblW w:w="4224" w:type="dxa"/>
                          <w:tblCellSpacing w:w="0" w:type="dxa"/>
                          <w:tblCellMar>
                            <w:left w:w="0" w:type="dxa"/>
                            <w:right w:w="0" w:type="dxa"/>
                          </w:tblCellMar>
                          <w:tblLook w:val="04A0" w:firstRow="1" w:lastRow="0" w:firstColumn="1" w:lastColumn="0" w:noHBand="0" w:noVBand="1"/>
                        </w:tblPr>
                        <w:tblGrid>
                          <w:gridCol w:w="4224"/>
                        </w:tblGrid>
                        <w:tr w:rsidR="009909A5" w:rsidRPr="009909A5">
                          <w:trPr>
                            <w:tblCellSpacing w:w="0" w:type="dxa"/>
                          </w:trPr>
                          <w:tc>
                            <w:tcPr>
                              <w:tcW w:w="0" w:type="auto"/>
                              <w:hideMark/>
                            </w:tcPr>
                            <w:p w:rsidR="009909A5" w:rsidRPr="009909A5" w:rsidRDefault="009909A5" w:rsidP="009909A5">
                              <w:pPr>
                                <w:spacing w:line="300" w:lineRule="auto"/>
                                <w:rPr>
                                  <w:rFonts w:ascii="Arial" w:eastAsia="Times New Roman" w:hAnsi="Arial" w:cs="Arial"/>
                                  <w:sz w:val="24"/>
                                  <w:szCs w:val="24"/>
                                  <w:lang w:eastAsia="en-CA"/>
                                </w:rPr>
                              </w:pPr>
                              <w:bookmarkStart w:id="15" w:name="Ready"/>
                              <w:bookmarkEnd w:id="15"/>
                              <w:r w:rsidRPr="009909A5">
                                <w:rPr>
                                  <w:rFonts w:ascii="Arial" w:eastAsia="Times New Roman" w:hAnsi="Arial" w:cs="Arial"/>
                                  <w:b/>
                                  <w:bCs/>
                                  <w:sz w:val="24"/>
                                  <w:szCs w:val="24"/>
                                  <w:lang w:eastAsia="en-CA"/>
                                </w:rPr>
                                <w:t>Ready to Use Workshop – Connecting With Your Baby</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This workshop provides practical tips for parents and simple messages on the topic of parent-child attachment.</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t xml:space="preserve">Available in PDF in </w:t>
                              </w:r>
                              <w:hyperlink r:id="rId31" w:history="1">
                                <w:r w:rsidRPr="009909A5">
                                  <w:rPr>
                                    <w:rFonts w:ascii="Arial" w:eastAsia="Times New Roman" w:hAnsi="Arial" w:cs="Arial"/>
                                    <w:color w:val="0000FF"/>
                                    <w:sz w:val="18"/>
                                    <w:szCs w:val="18"/>
                                    <w:u w:val="single"/>
                                    <w:lang w:eastAsia="en-CA"/>
                                  </w:rPr>
                                  <w:t>English</w:t>
                                </w:r>
                              </w:hyperlink>
                              <w:r w:rsidRPr="009909A5">
                                <w:rPr>
                                  <w:rFonts w:ascii="Arial" w:eastAsia="Times New Roman" w:hAnsi="Arial" w:cs="Arial"/>
                                  <w:sz w:val="18"/>
                                  <w:szCs w:val="18"/>
                                  <w:lang w:eastAsia="en-CA"/>
                                </w:rPr>
                                <w:t xml:space="preserve"> and </w:t>
                              </w:r>
                              <w:hyperlink r:id="rId32" w:history="1">
                                <w:r w:rsidRPr="009909A5">
                                  <w:rPr>
                                    <w:rFonts w:ascii="Arial" w:eastAsia="Times New Roman" w:hAnsi="Arial" w:cs="Arial"/>
                                    <w:color w:val="0000FF"/>
                                    <w:sz w:val="18"/>
                                    <w:szCs w:val="18"/>
                                    <w:u w:val="single"/>
                                    <w:lang w:eastAsia="en-CA"/>
                                  </w:rPr>
                                  <w:t>French</w:t>
                                </w:r>
                              </w:hyperlink>
                              <w:r w:rsidRPr="009909A5">
                                <w:rPr>
                                  <w:rFonts w:ascii="Arial" w:eastAsia="Times New Roman" w:hAnsi="Arial" w:cs="Arial"/>
                                  <w:sz w:val="18"/>
                                  <w:szCs w:val="18"/>
                                  <w:lang w:eastAsia="en-CA"/>
                                </w:rPr>
                                <w:t>.</w:t>
                              </w:r>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270" w:type="dxa"/>
                    <w:left w:w="270" w:type="dxa"/>
                    <w:bottom w:w="270" w:type="dxa"/>
                    <w:right w:w="270" w:type="dxa"/>
                  </w:tcMar>
                  <w:vAlign w:val="center"/>
                  <w:hideMark/>
                </w:tcPr>
                <w:tbl>
                  <w:tblPr>
                    <w:tblW w:w="5000" w:type="pct"/>
                    <w:tblCellSpacing w:w="0" w:type="dxa"/>
                    <w:tblBorders>
                      <w:top w:val="single" w:sz="12" w:space="0" w:color="EAEAEA"/>
                    </w:tblBorders>
                    <w:tblCellMar>
                      <w:left w:w="0" w:type="dxa"/>
                      <w:right w:w="0" w:type="dxa"/>
                    </w:tblCellMar>
                    <w:tblLook w:val="04A0" w:firstRow="1" w:lastRow="0" w:firstColumn="1" w:lastColumn="0" w:noHBand="0" w:noVBand="1"/>
                  </w:tblPr>
                  <w:tblGrid>
                    <w:gridCol w:w="8820"/>
                  </w:tblGrid>
                  <w:tr w:rsidR="009909A5" w:rsidRP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135" w:type="dxa"/>
                    <w:bottom w:w="135" w:type="dxa"/>
                    <w:right w:w="135" w:type="dxa"/>
                  </w:tcMar>
                  <w:hideMark/>
                </w:tcPr>
                <w:tbl>
                  <w:tblPr>
                    <w:tblW w:w="5000" w:type="pct"/>
                    <w:tblCellSpacing w:w="0" w:type="dxa"/>
                    <w:tblCellMar>
                      <w:left w:w="0" w:type="dxa"/>
                      <w:right w:w="0" w:type="dxa"/>
                    </w:tblCellMar>
                    <w:tblLook w:val="04A0" w:firstRow="1" w:lastRow="0" w:firstColumn="1" w:lastColumn="0" w:noHBand="0" w:noVBand="1"/>
                  </w:tblPr>
                  <w:tblGrid>
                    <w:gridCol w:w="9090"/>
                  </w:tblGrid>
                  <w:tr w:rsidR="009909A5" w:rsidRPr="009909A5">
                    <w:trPr>
                      <w:tblCellSpacing w:w="0" w:type="dxa"/>
                    </w:trPr>
                    <w:tc>
                      <w:tcPr>
                        <w:tcW w:w="0" w:type="auto"/>
                        <w:tcMar>
                          <w:top w:w="0" w:type="dxa"/>
                          <w:left w:w="135" w:type="dxa"/>
                          <w:bottom w:w="0" w:type="dxa"/>
                          <w:right w:w="135" w:type="dxa"/>
                        </w:tcMar>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2640"/>
                        </w:tblGrid>
                        <w:tr w:rsidR="009909A5" w:rsidRPr="009909A5">
                          <w:trPr>
                            <w:tblCellSpacing w:w="0" w:type="dxa"/>
                          </w:trPr>
                          <w:tc>
                            <w:tcPr>
                              <w:tcW w:w="0" w:type="auto"/>
                              <w:hideMark/>
                            </w:tcPr>
                            <w:p w:rsidR="009909A5" w:rsidRPr="009909A5" w:rsidRDefault="009909A5" w:rsidP="009909A5">
                              <w:pPr>
                                <w:rPr>
                                  <w:rFonts w:ascii="Arial" w:eastAsia="Times New Roman" w:hAnsi="Arial" w:cs="Arial"/>
                                  <w:sz w:val="24"/>
                                  <w:szCs w:val="24"/>
                                  <w:lang w:eastAsia="en-CA"/>
                                </w:rPr>
                              </w:pPr>
                              <w:r w:rsidRPr="009909A5">
                                <w:rPr>
                                  <w:rFonts w:ascii="Arial" w:eastAsia="Times New Roman" w:hAnsi="Arial" w:cs="Arial"/>
                                  <w:noProof/>
                                  <w:color w:val="0000FF"/>
                                  <w:sz w:val="24"/>
                                  <w:szCs w:val="24"/>
                                  <w:lang w:eastAsia="en-CA"/>
                                </w:rPr>
                                <w:lastRenderedPageBreak/>
                                <w:drawing>
                                  <wp:inline distT="0" distB="0" distL="0" distR="0" wp14:anchorId="77D845AC" wp14:editId="3EF5C15C">
                                    <wp:extent cx="1676400" cy="2125980"/>
                                    <wp:effectExtent l="0" t="0" r="0" b="7620"/>
                                    <wp:docPr id="8" name="Picture 8" descr="https://gallery.mailchimp.com/a9e0e901a94db985093bf68c9/images/dd2094c4-335b-4922-98a5-705a1aea3943.jpg">
                                      <a:hlinkClick xmlns:a="http://schemas.openxmlformats.org/drawingml/2006/main" r:id="rId3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9e0e901a94db985093bf68c9/images/dd2094c4-335b-4922-98a5-705a1aea3943.jpg">
                                              <a:hlinkClick r:id="rId33" tgtFrame="&quot;_blank&quot;" tooltip="&quot;&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76400" cy="2125980"/>
                                            </a:xfrm>
                                            <a:prstGeom prst="rect">
                                              <a:avLst/>
                                            </a:prstGeom>
                                            <a:noFill/>
                                            <a:ln>
                                              <a:noFill/>
                                            </a:ln>
                                          </pic:spPr>
                                        </pic:pic>
                                      </a:graphicData>
                                    </a:graphic>
                                  </wp:inline>
                                </w:drawing>
                              </w:r>
                            </w:p>
                          </w:tc>
                        </w:tr>
                      </w:tbl>
                      <w:tbl>
                        <w:tblPr>
                          <w:tblpPr w:leftFromText="36" w:rightFromText="36" w:vertAnchor="text" w:tblpXSpec="right" w:tblpYSpec="center"/>
                          <w:tblW w:w="4224" w:type="dxa"/>
                          <w:tblCellSpacing w:w="0" w:type="dxa"/>
                          <w:tblCellMar>
                            <w:left w:w="0" w:type="dxa"/>
                            <w:right w:w="0" w:type="dxa"/>
                          </w:tblCellMar>
                          <w:tblLook w:val="04A0" w:firstRow="1" w:lastRow="0" w:firstColumn="1" w:lastColumn="0" w:noHBand="0" w:noVBand="1"/>
                        </w:tblPr>
                        <w:tblGrid>
                          <w:gridCol w:w="4224"/>
                        </w:tblGrid>
                        <w:tr w:rsidR="009909A5" w:rsidRPr="009909A5">
                          <w:trPr>
                            <w:tblCellSpacing w:w="0" w:type="dxa"/>
                          </w:trPr>
                          <w:tc>
                            <w:tcPr>
                              <w:tcW w:w="0" w:type="auto"/>
                              <w:hideMark/>
                            </w:tcPr>
                            <w:p w:rsidR="009909A5" w:rsidRPr="009909A5" w:rsidRDefault="009909A5" w:rsidP="009909A5">
                              <w:pPr>
                                <w:spacing w:line="300" w:lineRule="auto"/>
                                <w:rPr>
                                  <w:rFonts w:ascii="Arial" w:eastAsia="Times New Roman" w:hAnsi="Arial" w:cs="Arial"/>
                                  <w:sz w:val="24"/>
                                  <w:szCs w:val="24"/>
                                  <w:lang w:eastAsia="en-CA"/>
                                </w:rPr>
                              </w:pPr>
                              <w:bookmarkStart w:id="16" w:name="Tips"/>
                              <w:bookmarkEnd w:id="16"/>
                              <w:r w:rsidRPr="009909A5">
                                <w:rPr>
                                  <w:rFonts w:ascii="Arial" w:eastAsia="Times New Roman" w:hAnsi="Arial" w:cs="Arial"/>
                                  <w:b/>
                                  <w:bCs/>
                                  <w:sz w:val="24"/>
                                  <w:szCs w:val="24"/>
                                  <w:lang w:eastAsia="en-CA"/>
                                </w:rPr>
                                <w:t>Tips for Parents – Brain Development: Did You Know?</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 xml:space="preserve">These tips provide parents and future parents some practical suggestions to support their baby’s brain development. These messages complement the information provided on </w:t>
                              </w:r>
                              <w:hyperlink r:id="rId35" w:history="1">
                                <w:r w:rsidRPr="009909A5">
                                  <w:rPr>
                                    <w:rFonts w:ascii="Arial" w:eastAsia="Times New Roman" w:hAnsi="Arial" w:cs="Arial"/>
                                    <w:color w:val="0000FF"/>
                                    <w:sz w:val="18"/>
                                    <w:szCs w:val="18"/>
                                    <w:u w:val="single"/>
                                    <w:lang w:eastAsia="en-CA"/>
                                  </w:rPr>
                                  <w:t>www.healthybabyhealthybrain.ca</w:t>
                                </w:r>
                              </w:hyperlink>
                              <w:r w:rsidRPr="009909A5">
                                <w:rPr>
                                  <w:rFonts w:ascii="Arial" w:eastAsia="Times New Roman" w:hAnsi="Arial" w:cs="Arial"/>
                                  <w:sz w:val="24"/>
                                  <w:szCs w:val="24"/>
                                  <w:lang w:eastAsia="en-CA"/>
                                </w:rPr>
                                <w:t xml:space="preserve"> </w:t>
                              </w:r>
                            </w:p>
                            <w:p w:rsidR="009909A5" w:rsidRPr="009909A5" w:rsidRDefault="009909A5" w:rsidP="009909A5">
                              <w:pPr>
                                <w:numPr>
                                  <w:ilvl w:val="0"/>
                                  <w:numId w:val="6"/>
                                </w:numPr>
                                <w:spacing w:before="100" w:beforeAutospacing="1" w:after="100" w:afterAutospacing="1" w:line="300" w:lineRule="auto"/>
                                <w:rPr>
                                  <w:rFonts w:ascii="Arial" w:eastAsia="Times New Roman" w:hAnsi="Arial" w:cs="Arial"/>
                                  <w:sz w:val="24"/>
                                  <w:szCs w:val="24"/>
                                  <w:lang w:eastAsia="en-CA"/>
                                </w:rPr>
                              </w:pPr>
                              <w:hyperlink r:id="rId36" w:tgtFrame="_blank" w:history="1">
                                <w:r w:rsidRPr="009909A5">
                                  <w:rPr>
                                    <w:rFonts w:ascii="Arial" w:eastAsia="Times New Roman" w:hAnsi="Arial" w:cs="Arial"/>
                                    <w:color w:val="0000FF"/>
                                    <w:sz w:val="18"/>
                                    <w:szCs w:val="18"/>
                                    <w:u w:val="single"/>
                                    <w:lang w:eastAsia="en-CA"/>
                                  </w:rPr>
                                  <w:t>Did you know that your newborn needs your loving care to develop a healthy brain?</w:t>
                                </w:r>
                              </w:hyperlink>
                            </w:p>
                            <w:p w:rsidR="009909A5" w:rsidRPr="009909A5" w:rsidRDefault="009909A5" w:rsidP="009909A5">
                              <w:pPr>
                                <w:numPr>
                                  <w:ilvl w:val="0"/>
                                  <w:numId w:val="6"/>
                                </w:numPr>
                                <w:spacing w:before="100" w:beforeAutospacing="1" w:after="100" w:afterAutospacing="1" w:line="300" w:lineRule="auto"/>
                                <w:rPr>
                                  <w:rFonts w:ascii="Arial" w:eastAsia="Times New Roman" w:hAnsi="Arial" w:cs="Arial"/>
                                  <w:sz w:val="24"/>
                                  <w:szCs w:val="24"/>
                                  <w:lang w:eastAsia="en-CA"/>
                                </w:rPr>
                              </w:pPr>
                              <w:hyperlink r:id="rId37" w:tgtFrame="_blank" w:history="1">
                                <w:r w:rsidRPr="009909A5">
                                  <w:rPr>
                                    <w:rFonts w:ascii="Arial" w:eastAsia="Times New Roman" w:hAnsi="Arial" w:cs="Arial"/>
                                    <w:color w:val="0000FF"/>
                                    <w:sz w:val="18"/>
                                    <w:szCs w:val="18"/>
                                    <w:u w:val="single"/>
                                    <w:lang w:eastAsia="en-CA"/>
                                  </w:rPr>
                                  <w:t>Did you know that a baby’s secure attachment is important for brain development?</w:t>
                                </w:r>
                              </w:hyperlink>
                            </w:p>
                            <w:p w:rsidR="009909A5" w:rsidRPr="009909A5" w:rsidRDefault="009909A5" w:rsidP="009909A5">
                              <w:pPr>
                                <w:numPr>
                                  <w:ilvl w:val="0"/>
                                  <w:numId w:val="6"/>
                                </w:numPr>
                                <w:spacing w:before="100" w:beforeAutospacing="1" w:after="100" w:afterAutospacing="1" w:line="300" w:lineRule="auto"/>
                                <w:rPr>
                                  <w:rFonts w:ascii="Arial" w:eastAsia="Times New Roman" w:hAnsi="Arial" w:cs="Arial"/>
                                  <w:sz w:val="24"/>
                                  <w:szCs w:val="24"/>
                                  <w:lang w:eastAsia="en-CA"/>
                                </w:rPr>
                              </w:pPr>
                              <w:hyperlink r:id="rId38" w:tgtFrame="_blank" w:history="1">
                                <w:r w:rsidRPr="009909A5">
                                  <w:rPr>
                                    <w:rFonts w:ascii="Arial" w:eastAsia="Times New Roman" w:hAnsi="Arial" w:cs="Arial"/>
                                    <w:color w:val="0000FF"/>
                                    <w:sz w:val="18"/>
                                    <w:szCs w:val="18"/>
                                    <w:u w:val="single"/>
                                    <w:lang w:eastAsia="en-CA"/>
                                  </w:rPr>
                                  <w:t>Did you know that listening to your baby’s cues helps your baby’s brain to develop?</w:t>
                                </w:r>
                              </w:hyperlink>
                            </w:p>
                            <w:p w:rsidR="009909A5" w:rsidRPr="009909A5" w:rsidRDefault="009909A5" w:rsidP="009909A5">
                              <w:pPr>
                                <w:spacing w:line="300" w:lineRule="auto"/>
                                <w:rPr>
                                  <w:rFonts w:ascii="Arial" w:eastAsia="Times New Roman" w:hAnsi="Arial" w:cs="Arial"/>
                                  <w:sz w:val="24"/>
                                  <w:szCs w:val="24"/>
                                  <w:lang w:eastAsia="en-CA"/>
                                </w:rPr>
                              </w:pPr>
                              <w:r w:rsidRPr="009909A5">
                                <w:rPr>
                                  <w:rFonts w:ascii="Arial" w:eastAsia="Times New Roman" w:hAnsi="Arial" w:cs="Arial"/>
                                  <w:sz w:val="18"/>
                                  <w:szCs w:val="18"/>
                                  <w:lang w:eastAsia="en-CA"/>
                                </w:rPr>
                                <w:t xml:space="preserve"> See all the tip sheets in </w:t>
                              </w:r>
                              <w:hyperlink r:id="rId39" w:history="1">
                                <w:r w:rsidRPr="009909A5">
                                  <w:rPr>
                                    <w:rFonts w:ascii="Arial" w:eastAsia="Times New Roman" w:hAnsi="Arial" w:cs="Arial"/>
                                    <w:color w:val="0000FF"/>
                                    <w:sz w:val="18"/>
                                    <w:szCs w:val="18"/>
                                    <w:u w:val="single"/>
                                    <w:lang w:eastAsia="en-CA"/>
                                  </w:rPr>
                                  <w:t>English</w:t>
                                </w:r>
                              </w:hyperlink>
                              <w:r w:rsidRPr="009909A5">
                                <w:rPr>
                                  <w:rFonts w:ascii="Arial" w:eastAsia="Times New Roman" w:hAnsi="Arial" w:cs="Arial"/>
                                  <w:sz w:val="18"/>
                                  <w:szCs w:val="18"/>
                                  <w:lang w:eastAsia="en-CA"/>
                                </w:rPr>
                                <w:t xml:space="preserve"> and in </w:t>
                              </w:r>
                              <w:hyperlink r:id="rId40" w:history="1">
                                <w:r w:rsidRPr="009909A5">
                                  <w:rPr>
                                    <w:rFonts w:ascii="Arial" w:eastAsia="Times New Roman" w:hAnsi="Arial" w:cs="Arial"/>
                                    <w:color w:val="0000FF"/>
                                    <w:sz w:val="18"/>
                                    <w:szCs w:val="18"/>
                                    <w:u w:val="single"/>
                                    <w:lang w:eastAsia="en-CA"/>
                                  </w:rPr>
                                  <w:t>French</w:t>
                                </w:r>
                              </w:hyperlink>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270" w:type="dxa"/>
                    <w:left w:w="270" w:type="dxa"/>
                    <w:bottom w:w="270" w:type="dxa"/>
                    <w:right w:w="270" w:type="dxa"/>
                  </w:tcMar>
                  <w:vAlign w:val="center"/>
                  <w:hideMark/>
                </w:tcPr>
                <w:tbl>
                  <w:tblPr>
                    <w:tblW w:w="5000" w:type="pct"/>
                    <w:tblCellSpacing w:w="0" w:type="dxa"/>
                    <w:tblBorders>
                      <w:top w:val="single" w:sz="12" w:space="0" w:color="EAEAEA"/>
                    </w:tblBorders>
                    <w:tblCellMar>
                      <w:left w:w="0" w:type="dxa"/>
                      <w:right w:w="0" w:type="dxa"/>
                    </w:tblCellMar>
                    <w:tblLook w:val="04A0" w:firstRow="1" w:lastRow="0" w:firstColumn="1" w:lastColumn="0" w:noHBand="0" w:noVBand="1"/>
                  </w:tblPr>
                  <w:tblGrid>
                    <w:gridCol w:w="8820"/>
                  </w:tblGrid>
                  <w:tr w:rsidR="009909A5" w:rsidRP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135" w:type="dxa"/>
                    <w:bottom w:w="135" w:type="dxa"/>
                    <w:right w:w="135" w:type="dxa"/>
                  </w:tcMar>
                  <w:hideMark/>
                </w:tcPr>
                <w:tbl>
                  <w:tblPr>
                    <w:tblW w:w="5000" w:type="pct"/>
                    <w:tblCellSpacing w:w="0" w:type="dxa"/>
                    <w:tblCellMar>
                      <w:left w:w="0" w:type="dxa"/>
                      <w:right w:w="0" w:type="dxa"/>
                    </w:tblCellMar>
                    <w:tblLook w:val="04A0" w:firstRow="1" w:lastRow="0" w:firstColumn="1" w:lastColumn="0" w:noHBand="0" w:noVBand="1"/>
                  </w:tblPr>
                  <w:tblGrid>
                    <w:gridCol w:w="9090"/>
                  </w:tblGrid>
                  <w:tr w:rsidR="009909A5" w:rsidRPr="009909A5">
                    <w:trPr>
                      <w:tblCellSpacing w:w="0" w:type="dxa"/>
                    </w:trPr>
                    <w:tc>
                      <w:tcPr>
                        <w:tcW w:w="0" w:type="auto"/>
                        <w:tcMar>
                          <w:top w:w="0" w:type="dxa"/>
                          <w:left w:w="135" w:type="dxa"/>
                          <w:bottom w:w="0" w:type="dxa"/>
                          <w:right w:w="135" w:type="dxa"/>
                        </w:tcMar>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2640"/>
                        </w:tblGrid>
                        <w:tr w:rsidR="009909A5" w:rsidRPr="009909A5">
                          <w:trPr>
                            <w:tblCellSpacing w:w="0" w:type="dxa"/>
                          </w:trPr>
                          <w:tc>
                            <w:tcPr>
                              <w:tcW w:w="0" w:type="auto"/>
                              <w:hideMark/>
                            </w:tcPr>
                            <w:p w:rsidR="009909A5" w:rsidRPr="009909A5" w:rsidRDefault="009909A5" w:rsidP="009909A5">
                              <w:pPr>
                                <w:rPr>
                                  <w:rFonts w:ascii="Arial" w:eastAsia="Times New Roman" w:hAnsi="Arial" w:cs="Arial"/>
                                  <w:sz w:val="24"/>
                                  <w:szCs w:val="24"/>
                                  <w:lang w:eastAsia="en-CA"/>
                                </w:rPr>
                              </w:pPr>
                              <w:r w:rsidRPr="009909A5">
                                <w:rPr>
                                  <w:rFonts w:ascii="Arial" w:eastAsia="Times New Roman" w:hAnsi="Arial" w:cs="Arial"/>
                                  <w:noProof/>
                                  <w:color w:val="0000FF"/>
                                  <w:sz w:val="24"/>
                                  <w:szCs w:val="24"/>
                                  <w:lang w:eastAsia="en-CA"/>
                                </w:rPr>
                                <w:drawing>
                                  <wp:inline distT="0" distB="0" distL="0" distR="0" wp14:anchorId="7507B338" wp14:editId="43737284">
                                    <wp:extent cx="1676400" cy="2583180"/>
                                    <wp:effectExtent l="0" t="0" r="0" b="7620"/>
                                    <wp:docPr id="7" name="Picture 7" descr="https://gallery.mailchimp.com/a9e0e901a94db985093bf68c9/images/2650a60e-c126-456f-b4f5-8e3d7626b387.jpg">
                                      <a:hlinkClick xmlns:a="http://schemas.openxmlformats.org/drawingml/2006/main" r:id="rId4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9e0e901a94db985093bf68c9/images/2650a60e-c126-456f-b4f5-8e3d7626b387.jpg">
                                              <a:hlinkClick r:id="rId41" tgtFrame="&quot;_blank&quot;" tooltip="&quot;&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76400" cy="2583180"/>
                                            </a:xfrm>
                                            <a:prstGeom prst="rect">
                                              <a:avLst/>
                                            </a:prstGeom>
                                            <a:noFill/>
                                            <a:ln>
                                              <a:noFill/>
                                            </a:ln>
                                          </pic:spPr>
                                        </pic:pic>
                                      </a:graphicData>
                                    </a:graphic>
                                  </wp:inline>
                                </w:drawing>
                              </w:r>
                            </w:p>
                          </w:tc>
                        </w:tr>
                      </w:tbl>
                      <w:tbl>
                        <w:tblPr>
                          <w:tblpPr w:leftFromText="36" w:rightFromText="36" w:vertAnchor="text" w:tblpXSpec="right" w:tblpYSpec="center"/>
                          <w:tblW w:w="4224" w:type="dxa"/>
                          <w:tblCellSpacing w:w="0" w:type="dxa"/>
                          <w:tblCellMar>
                            <w:left w:w="0" w:type="dxa"/>
                            <w:right w:w="0" w:type="dxa"/>
                          </w:tblCellMar>
                          <w:tblLook w:val="04A0" w:firstRow="1" w:lastRow="0" w:firstColumn="1" w:lastColumn="0" w:noHBand="0" w:noVBand="1"/>
                        </w:tblPr>
                        <w:tblGrid>
                          <w:gridCol w:w="4224"/>
                        </w:tblGrid>
                        <w:tr w:rsidR="009909A5" w:rsidRPr="009909A5">
                          <w:trPr>
                            <w:tblCellSpacing w:w="0" w:type="dxa"/>
                          </w:trPr>
                          <w:tc>
                            <w:tcPr>
                              <w:tcW w:w="0" w:type="auto"/>
                              <w:hideMark/>
                            </w:tcPr>
                            <w:p w:rsidR="009909A5" w:rsidRPr="009909A5" w:rsidRDefault="009909A5" w:rsidP="009909A5">
                              <w:pPr>
                                <w:spacing w:line="300" w:lineRule="auto"/>
                                <w:rPr>
                                  <w:rFonts w:ascii="Arial" w:eastAsia="Times New Roman" w:hAnsi="Arial" w:cs="Arial"/>
                                  <w:sz w:val="24"/>
                                  <w:szCs w:val="24"/>
                                  <w:lang w:eastAsia="en-CA"/>
                                </w:rPr>
                              </w:pPr>
                              <w:bookmarkStart w:id="17" w:name="MyChild"/>
                              <w:bookmarkEnd w:id="17"/>
                              <w:r w:rsidRPr="009909A5">
                                <w:rPr>
                                  <w:rFonts w:ascii="Arial" w:eastAsia="Times New Roman" w:hAnsi="Arial" w:cs="Arial"/>
                                  <w:b/>
                                  <w:bCs/>
                                  <w:sz w:val="24"/>
                                  <w:szCs w:val="24"/>
                                  <w:lang w:eastAsia="en-CA"/>
                                </w:rPr>
                                <w:t>My Child and I: Attachment for Life</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This booklet for parents of children aged 0-3 years will help them to understand the principles of attachment and learn ways to promote attachment. Activities are suggested for each age group.</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t xml:space="preserve">Available in PDF in </w:t>
                              </w:r>
                              <w:hyperlink r:id="rId43" w:tgtFrame="_blank" w:history="1">
                                <w:r w:rsidRPr="009909A5">
                                  <w:rPr>
                                    <w:rFonts w:ascii="Arial" w:eastAsia="Times New Roman" w:hAnsi="Arial" w:cs="Arial"/>
                                    <w:color w:val="0000FF"/>
                                    <w:sz w:val="18"/>
                                    <w:szCs w:val="18"/>
                                    <w:u w:val="single"/>
                                    <w:lang w:eastAsia="en-CA"/>
                                  </w:rPr>
                                  <w:t>English</w:t>
                                </w:r>
                              </w:hyperlink>
                              <w:r w:rsidRPr="009909A5">
                                <w:rPr>
                                  <w:rFonts w:ascii="Arial" w:eastAsia="Times New Roman" w:hAnsi="Arial" w:cs="Arial"/>
                                  <w:sz w:val="18"/>
                                  <w:szCs w:val="18"/>
                                  <w:lang w:eastAsia="en-CA"/>
                                </w:rPr>
                                <w:t xml:space="preserve">, </w:t>
                              </w:r>
                              <w:hyperlink r:id="rId44" w:tgtFrame="_blank" w:history="1">
                                <w:r w:rsidRPr="009909A5">
                                  <w:rPr>
                                    <w:rFonts w:ascii="Arial" w:eastAsia="Times New Roman" w:hAnsi="Arial" w:cs="Arial"/>
                                    <w:color w:val="0000FF"/>
                                    <w:sz w:val="18"/>
                                    <w:szCs w:val="18"/>
                                    <w:u w:val="single"/>
                                    <w:lang w:eastAsia="en-CA"/>
                                  </w:rPr>
                                  <w:t>French</w:t>
                                </w:r>
                              </w:hyperlink>
                              <w:r w:rsidRPr="009909A5">
                                <w:rPr>
                                  <w:rFonts w:ascii="Arial" w:eastAsia="Times New Roman" w:hAnsi="Arial" w:cs="Arial"/>
                                  <w:sz w:val="18"/>
                                  <w:szCs w:val="18"/>
                                  <w:lang w:eastAsia="en-CA"/>
                                </w:rPr>
                                <w:t xml:space="preserve">, </w:t>
                              </w:r>
                              <w:hyperlink r:id="rId45" w:tgtFrame="_blank" w:history="1">
                                <w:r w:rsidRPr="009909A5">
                                  <w:rPr>
                                    <w:rFonts w:ascii="Arial" w:eastAsia="Times New Roman" w:hAnsi="Arial" w:cs="Arial"/>
                                    <w:color w:val="0000FF"/>
                                    <w:sz w:val="18"/>
                                    <w:szCs w:val="18"/>
                                    <w:u w:val="single"/>
                                    <w:lang w:eastAsia="en-CA"/>
                                  </w:rPr>
                                  <w:t>Arabic</w:t>
                                </w:r>
                              </w:hyperlink>
                              <w:r w:rsidRPr="009909A5">
                                <w:rPr>
                                  <w:rFonts w:ascii="Arial" w:eastAsia="Times New Roman" w:hAnsi="Arial" w:cs="Arial"/>
                                  <w:sz w:val="18"/>
                                  <w:szCs w:val="18"/>
                                  <w:lang w:eastAsia="en-CA"/>
                                </w:rPr>
                                <w:t xml:space="preserve">, </w:t>
                              </w:r>
                              <w:hyperlink r:id="rId46" w:tgtFrame="_blank" w:history="1">
                                <w:r w:rsidRPr="009909A5">
                                  <w:rPr>
                                    <w:rFonts w:ascii="Arial" w:eastAsia="Times New Roman" w:hAnsi="Arial" w:cs="Arial"/>
                                    <w:color w:val="0000FF"/>
                                    <w:sz w:val="18"/>
                                    <w:szCs w:val="18"/>
                                    <w:u w:val="single"/>
                                    <w:lang w:eastAsia="en-CA"/>
                                  </w:rPr>
                                  <w:t>Chinese (Simplified)</w:t>
                                </w:r>
                              </w:hyperlink>
                              <w:r w:rsidRPr="009909A5">
                                <w:rPr>
                                  <w:rFonts w:ascii="Arial" w:eastAsia="Times New Roman" w:hAnsi="Arial" w:cs="Arial"/>
                                  <w:sz w:val="18"/>
                                  <w:szCs w:val="18"/>
                                  <w:lang w:eastAsia="en-CA"/>
                                </w:rPr>
                                <w:t xml:space="preserve">, </w:t>
                              </w:r>
                              <w:hyperlink r:id="rId47" w:tgtFrame="_blank" w:history="1">
                                <w:r w:rsidRPr="009909A5">
                                  <w:rPr>
                                    <w:rFonts w:ascii="Arial" w:eastAsia="Times New Roman" w:hAnsi="Arial" w:cs="Arial"/>
                                    <w:color w:val="0000FF"/>
                                    <w:sz w:val="18"/>
                                    <w:szCs w:val="18"/>
                                    <w:u w:val="single"/>
                                    <w:lang w:eastAsia="en-CA"/>
                                  </w:rPr>
                                  <w:t>Hindi</w:t>
                                </w:r>
                              </w:hyperlink>
                              <w:r w:rsidRPr="009909A5">
                                <w:rPr>
                                  <w:rFonts w:ascii="Arial" w:eastAsia="Times New Roman" w:hAnsi="Arial" w:cs="Arial"/>
                                  <w:sz w:val="18"/>
                                  <w:szCs w:val="18"/>
                                  <w:lang w:eastAsia="en-CA"/>
                                </w:rPr>
                                <w:t xml:space="preserve">, </w:t>
                              </w:r>
                              <w:hyperlink r:id="rId48" w:tgtFrame="_blank" w:history="1">
                                <w:r w:rsidRPr="009909A5">
                                  <w:rPr>
                                    <w:rFonts w:ascii="Arial" w:eastAsia="Times New Roman" w:hAnsi="Arial" w:cs="Arial"/>
                                    <w:color w:val="0000FF"/>
                                    <w:sz w:val="18"/>
                                    <w:szCs w:val="18"/>
                                    <w:u w:val="single"/>
                                    <w:lang w:eastAsia="en-CA"/>
                                  </w:rPr>
                                  <w:t>Punjabi</w:t>
                                </w:r>
                              </w:hyperlink>
                              <w:r w:rsidRPr="009909A5">
                                <w:rPr>
                                  <w:rFonts w:ascii="Arial" w:eastAsia="Times New Roman" w:hAnsi="Arial" w:cs="Arial"/>
                                  <w:sz w:val="18"/>
                                  <w:szCs w:val="18"/>
                                  <w:lang w:eastAsia="en-CA"/>
                                </w:rPr>
                                <w:t xml:space="preserve">, </w:t>
                              </w:r>
                              <w:hyperlink r:id="rId49" w:tgtFrame="_blank" w:history="1">
                                <w:r w:rsidRPr="009909A5">
                                  <w:rPr>
                                    <w:rFonts w:ascii="Arial" w:eastAsia="Times New Roman" w:hAnsi="Arial" w:cs="Arial"/>
                                    <w:color w:val="0000FF"/>
                                    <w:sz w:val="18"/>
                                    <w:szCs w:val="18"/>
                                    <w:u w:val="single"/>
                                    <w:lang w:eastAsia="en-CA"/>
                                  </w:rPr>
                                  <w:t>Spanish</w:t>
                                </w:r>
                              </w:hyperlink>
                              <w:r w:rsidRPr="009909A5">
                                <w:rPr>
                                  <w:rFonts w:ascii="Arial" w:eastAsia="Times New Roman" w:hAnsi="Arial" w:cs="Arial"/>
                                  <w:sz w:val="18"/>
                                  <w:szCs w:val="18"/>
                                  <w:lang w:eastAsia="en-CA"/>
                                </w:rPr>
                                <w:t xml:space="preserve">, </w:t>
                              </w:r>
                              <w:hyperlink r:id="rId50" w:tgtFrame="_blank" w:history="1">
                                <w:r w:rsidRPr="009909A5">
                                  <w:rPr>
                                    <w:rFonts w:ascii="Arial" w:eastAsia="Times New Roman" w:hAnsi="Arial" w:cs="Arial"/>
                                    <w:color w:val="0000FF"/>
                                    <w:sz w:val="18"/>
                                    <w:szCs w:val="18"/>
                                    <w:u w:val="single"/>
                                    <w:lang w:eastAsia="en-CA"/>
                                  </w:rPr>
                                  <w:t>Tagalog</w:t>
                                </w:r>
                              </w:hyperlink>
                              <w:r w:rsidRPr="009909A5">
                                <w:rPr>
                                  <w:rFonts w:ascii="Arial" w:eastAsia="Times New Roman" w:hAnsi="Arial" w:cs="Arial"/>
                                  <w:sz w:val="18"/>
                                  <w:szCs w:val="18"/>
                                  <w:lang w:eastAsia="en-CA"/>
                                </w:rPr>
                                <w:t xml:space="preserve">, </w:t>
                              </w:r>
                              <w:hyperlink r:id="rId51" w:tgtFrame="_blank" w:history="1">
                                <w:r w:rsidRPr="009909A5">
                                  <w:rPr>
                                    <w:rFonts w:ascii="Arial" w:eastAsia="Times New Roman" w:hAnsi="Arial" w:cs="Arial"/>
                                    <w:color w:val="0000FF"/>
                                    <w:sz w:val="18"/>
                                    <w:szCs w:val="18"/>
                                    <w:u w:val="single"/>
                                    <w:lang w:eastAsia="en-CA"/>
                                  </w:rPr>
                                  <w:t>Tamil</w:t>
                                </w:r>
                              </w:hyperlink>
                              <w:r w:rsidRPr="009909A5">
                                <w:rPr>
                                  <w:rFonts w:ascii="Arial" w:eastAsia="Times New Roman" w:hAnsi="Arial" w:cs="Arial"/>
                                  <w:sz w:val="18"/>
                                  <w:szCs w:val="18"/>
                                  <w:lang w:eastAsia="en-CA"/>
                                </w:rPr>
                                <w:t xml:space="preserve"> and </w:t>
                              </w:r>
                              <w:hyperlink r:id="rId52" w:tgtFrame="_blank" w:history="1">
                                <w:r w:rsidRPr="009909A5">
                                  <w:rPr>
                                    <w:rFonts w:ascii="Arial" w:eastAsia="Times New Roman" w:hAnsi="Arial" w:cs="Arial"/>
                                    <w:color w:val="0000FF"/>
                                    <w:sz w:val="18"/>
                                    <w:szCs w:val="18"/>
                                    <w:u w:val="single"/>
                                    <w:lang w:eastAsia="en-CA"/>
                                  </w:rPr>
                                  <w:t>Urdu</w:t>
                                </w:r>
                              </w:hyperlink>
                              <w:r w:rsidRPr="009909A5">
                                <w:rPr>
                                  <w:rFonts w:ascii="Arial" w:eastAsia="Times New Roman" w:hAnsi="Arial" w:cs="Arial"/>
                                  <w:sz w:val="18"/>
                                  <w:szCs w:val="18"/>
                                  <w:lang w:eastAsia="en-CA"/>
                                </w:rPr>
                                <w:t>.</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hyperlink r:id="rId53" w:history="1">
                                <w:r w:rsidRPr="009909A5">
                                  <w:rPr>
                                    <w:rFonts w:ascii="Arial" w:eastAsia="Times New Roman" w:hAnsi="Arial" w:cs="Arial"/>
                                    <w:color w:val="0000FF"/>
                                    <w:sz w:val="18"/>
                                    <w:szCs w:val="18"/>
                                    <w:u w:val="single"/>
                                    <w:lang w:eastAsia="en-CA"/>
                                  </w:rPr>
                                  <w:t>Available to order in print in English and French</w:t>
                                </w:r>
                              </w:hyperlink>
                              <w:r w:rsidRPr="009909A5">
                                <w:rPr>
                                  <w:rFonts w:ascii="Arial" w:eastAsia="Times New Roman" w:hAnsi="Arial" w:cs="Arial"/>
                                  <w:sz w:val="18"/>
                                  <w:szCs w:val="18"/>
                                  <w:lang w:eastAsia="en-CA"/>
                                </w:rPr>
                                <w:t>.</w:t>
                              </w:r>
                              <w:r w:rsidRPr="009909A5">
                                <w:rPr>
                                  <w:rFonts w:ascii="Arial" w:eastAsia="Times New Roman" w:hAnsi="Arial" w:cs="Arial"/>
                                  <w:sz w:val="24"/>
                                  <w:szCs w:val="24"/>
                                  <w:lang w:eastAsia="en-CA"/>
                                </w:rPr>
                                <w:b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270" w:type="dxa"/>
                    <w:left w:w="270" w:type="dxa"/>
                    <w:bottom w:w="270" w:type="dxa"/>
                    <w:right w:w="270" w:type="dxa"/>
                  </w:tcMar>
                  <w:vAlign w:val="center"/>
                  <w:hideMark/>
                </w:tcPr>
                <w:tbl>
                  <w:tblPr>
                    <w:tblW w:w="5000" w:type="pct"/>
                    <w:tblCellSpacing w:w="0" w:type="dxa"/>
                    <w:tblBorders>
                      <w:top w:val="single" w:sz="12" w:space="0" w:color="EAEAEA"/>
                    </w:tblBorders>
                    <w:tblCellMar>
                      <w:left w:w="0" w:type="dxa"/>
                      <w:right w:w="0" w:type="dxa"/>
                    </w:tblCellMar>
                    <w:tblLook w:val="04A0" w:firstRow="1" w:lastRow="0" w:firstColumn="1" w:lastColumn="0" w:noHBand="0" w:noVBand="1"/>
                  </w:tblPr>
                  <w:tblGrid>
                    <w:gridCol w:w="8820"/>
                  </w:tblGrid>
                  <w:tr w:rsidR="009909A5" w:rsidRP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135" w:type="dxa"/>
                    <w:bottom w:w="135" w:type="dxa"/>
                    <w:right w:w="135" w:type="dxa"/>
                  </w:tcMar>
                  <w:hideMark/>
                </w:tcPr>
                <w:tbl>
                  <w:tblPr>
                    <w:tblW w:w="5000" w:type="pct"/>
                    <w:tblCellSpacing w:w="0" w:type="dxa"/>
                    <w:tblCellMar>
                      <w:left w:w="0" w:type="dxa"/>
                      <w:right w:w="0" w:type="dxa"/>
                    </w:tblCellMar>
                    <w:tblLook w:val="04A0" w:firstRow="1" w:lastRow="0" w:firstColumn="1" w:lastColumn="0" w:noHBand="0" w:noVBand="1"/>
                  </w:tblPr>
                  <w:tblGrid>
                    <w:gridCol w:w="9090"/>
                  </w:tblGrid>
                  <w:tr w:rsidR="009909A5" w:rsidRPr="009909A5">
                    <w:trPr>
                      <w:tblCellSpacing w:w="0" w:type="dxa"/>
                    </w:trPr>
                    <w:tc>
                      <w:tcPr>
                        <w:tcW w:w="0" w:type="auto"/>
                        <w:tcMar>
                          <w:top w:w="0" w:type="dxa"/>
                          <w:left w:w="135" w:type="dxa"/>
                          <w:bottom w:w="0" w:type="dxa"/>
                          <w:right w:w="135" w:type="dxa"/>
                        </w:tcMar>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2640"/>
                        </w:tblGrid>
                        <w:tr w:rsidR="009909A5" w:rsidRPr="009909A5">
                          <w:trPr>
                            <w:tblCellSpacing w:w="0" w:type="dxa"/>
                          </w:trPr>
                          <w:tc>
                            <w:tcPr>
                              <w:tcW w:w="0" w:type="auto"/>
                              <w:hideMark/>
                            </w:tcPr>
                            <w:p w:rsidR="009909A5" w:rsidRPr="009909A5" w:rsidRDefault="009909A5" w:rsidP="009909A5">
                              <w:pPr>
                                <w:rPr>
                                  <w:rFonts w:ascii="Arial" w:eastAsia="Times New Roman" w:hAnsi="Arial" w:cs="Arial"/>
                                  <w:sz w:val="24"/>
                                  <w:szCs w:val="24"/>
                                  <w:lang w:eastAsia="en-CA"/>
                                </w:rPr>
                              </w:pPr>
                              <w:r w:rsidRPr="009909A5">
                                <w:rPr>
                                  <w:rFonts w:ascii="Arial" w:eastAsia="Times New Roman" w:hAnsi="Arial" w:cs="Arial"/>
                                  <w:noProof/>
                                  <w:color w:val="0000FF"/>
                                  <w:sz w:val="24"/>
                                  <w:szCs w:val="24"/>
                                  <w:lang w:eastAsia="en-CA"/>
                                </w:rPr>
                                <w:lastRenderedPageBreak/>
                                <w:drawing>
                                  <wp:inline distT="0" distB="0" distL="0" distR="0" wp14:anchorId="3EFCFF81" wp14:editId="0AE2D1A2">
                                    <wp:extent cx="1676400" cy="2598420"/>
                                    <wp:effectExtent l="0" t="0" r="0" b="0"/>
                                    <wp:docPr id="6" name="Picture 6" descr="https://gallery.mailchimp.com/a9e0e901a94db985093bf68c9/images/732e885b-37a8-4df7-8175-d5768c659eab.jpg">
                                      <a:hlinkClick xmlns:a="http://schemas.openxmlformats.org/drawingml/2006/main" r:id="rId5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9e0e901a94db985093bf68c9/images/732e885b-37a8-4df7-8175-d5768c659eab.jpg">
                                              <a:hlinkClick r:id="rId54" tgtFrame="&quot;_blank&quot;" tooltip="&quot;&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76400" cy="2598420"/>
                                            </a:xfrm>
                                            <a:prstGeom prst="rect">
                                              <a:avLst/>
                                            </a:prstGeom>
                                            <a:noFill/>
                                            <a:ln>
                                              <a:noFill/>
                                            </a:ln>
                                          </pic:spPr>
                                        </pic:pic>
                                      </a:graphicData>
                                    </a:graphic>
                                  </wp:inline>
                                </w:drawing>
                              </w:r>
                            </w:p>
                          </w:tc>
                        </w:tr>
                      </w:tbl>
                      <w:tbl>
                        <w:tblPr>
                          <w:tblpPr w:leftFromText="36" w:rightFromText="36" w:vertAnchor="text" w:tblpXSpec="right" w:tblpYSpec="center"/>
                          <w:tblW w:w="4224" w:type="dxa"/>
                          <w:tblCellSpacing w:w="0" w:type="dxa"/>
                          <w:tblCellMar>
                            <w:left w:w="0" w:type="dxa"/>
                            <w:right w:w="0" w:type="dxa"/>
                          </w:tblCellMar>
                          <w:tblLook w:val="04A0" w:firstRow="1" w:lastRow="0" w:firstColumn="1" w:lastColumn="0" w:noHBand="0" w:noVBand="1"/>
                        </w:tblPr>
                        <w:tblGrid>
                          <w:gridCol w:w="4224"/>
                        </w:tblGrid>
                        <w:tr w:rsidR="009909A5" w:rsidRPr="009909A5">
                          <w:trPr>
                            <w:tblCellSpacing w:w="0" w:type="dxa"/>
                          </w:trPr>
                          <w:tc>
                            <w:tcPr>
                              <w:tcW w:w="0" w:type="auto"/>
                              <w:hideMark/>
                            </w:tcPr>
                            <w:p w:rsidR="009909A5" w:rsidRPr="009909A5" w:rsidRDefault="009909A5" w:rsidP="009909A5">
                              <w:pPr>
                                <w:spacing w:line="300" w:lineRule="auto"/>
                                <w:rPr>
                                  <w:rFonts w:ascii="Arial" w:eastAsia="Times New Roman" w:hAnsi="Arial" w:cs="Arial"/>
                                  <w:sz w:val="24"/>
                                  <w:szCs w:val="24"/>
                                  <w:lang w:eastAsia="en-CA"/>
                                </w:rPr>
                              </w:pPr>
                              <w:bookmarkStart w:id="18" w:name="Baby"/>
                              <w:bookmarkEnd w:id="18"/>
                              <w:r w:rsidRPr="009909A5">
                                <w:rPr>
                                  <w:rFonts w:ascii="Arial" w:eastAsia="Times New Roman" w:hAnsi="Arial" w:cs="Arial"/>
                                  <w:b/>
                                  <w:bCs/>
                                  <w:sz w:val="24"/>
                                  <w:szCs w:val="24"/>
                                  <w:lang w:eastAsia="en-CA"/>
                                </w:rPr>
                                <w:t>Baby Wants</w:t>
                              </w:r>
                              <w:r w:rsidRPr="009909A5">
                                <w:rPr>
                                  <w:rFonts w:ascii="Arial" w:eastAsia="Times New Roman" w:hAnsi="Arial" w:cs="Arial"/>
                                  <w:sz w:val="24"/>
                                  <w:szCs w:val="24"/>
                                  <w:lang w:eastAsia="en-CA"/>
                                </w:rPr>
                                <w:br/>
                              </w:r>
                              <w:r w:rsidRPr="009909A5">
                                <w:rPr>
                                  <w:rFonts w:ascii="Arial" w:eastAsia="Times New Roman" w:hAnsi="Arial" w:cs="Arial"/>
                                  <w:sz w:val="18"/>
                                  <w:szCs w:val="18"/>
                                  <w:lang w:eastAsia="en-CA"/>
                                </w:rPr>
                                <w:t>This booklet for parents encourages them to do simple things like playing, reading and singing to help develop their young child.</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t xml:space="preserve">Available in PDF in </w:t>
                              </w:r>
                              <w:hyperlink r:id="rId56" w:tgtFrame="_blank" w:history="1">
                                <w:r w:rsidRPr="009909A5">
                                  <w:rPr>
                                    <w:rFonts w:ascii="Arial" w:eastAsia="Times New Roman" w:hAnsi="Arial" w:cs="Arial"/>
                                    <w:color w:val="0000FF"/>
                                    <w:sz w:val="18"/>
                                    <w:szCs w:val="18"/>
                                    <w:u w:val="single"/>
                                    <w:lang w:eastAsia="en-CA"/>
                                  </w:rPr>
                                  <w:t>English</w:t>
                                </w:r>
                              </w:hyperlink>
                              <w:r w:rsidRPr="009909A5">
                                <w:rPr>
                                  <w:rFonts w:ascii="Arial" w:eastAsia="Times New Roman" w:hAnsi="Arial" w:cs="Arial"/>
                                  <w:sz w:val="18"/>
                                  <w:szCs w:val="18"/>
                                  <w:lang w:eastAsia="en-CA"/>
                                </w:rPr>
                                <w:t xml:space="preserve">, </w:t>
                              </w:r>
                              <w:hyperlink r:id="rId57" w:tgtFrame="_blank" w:history="1">
                                <w:r w:rsidRPr="009909A5">
                                  <w:rPr>
                                    <w:rFonts w:ascii="Arial" w:eastAsia="Times New Roman" w:hAnsi="Arial" w:cs="Arial"/>
                                    <w:color w:val="0000FF"/>
                                    <w:sz w:val="18"/>
                                    <w:szCs w:val="18"/>
                                    <w:u w:val="single"/>
                                    <w:lang w:eastAsia="en-CA"/>
                                  </w:rPr>
                                  <w:t>French</w:t>
                                </w:r>
                              </w:hyperlink>
                              <w:r w:rsidRPr="009909A5">
                                <w:rPr>
                                  <w:rFonts w:ascii="Arial" w:eastAsia="Times New Roman" w:hAnsi="Arial" w:cs="Arial"/>
                                  <w:sz w:val="18"/>
                                  <w:szCs w:val="18"/>
                                  <w:lang w:eastAsia="en-CA"/>
                                </w:rPr>
                                <w:t xml:space="preserve">, </w:t>
                              </w:r>
                              <w:hyperlink r:id="rId58" w:tgtFrame="_blank" w:history="1">
                                <w:r w:rsidRPr="009909A5">
                                  <w:rPr>
                                    <w:rFonts w:ascii="Arial" w:eastAsia="Times New Roman" w:hAnsi="Arial" w:cs="Arial"/>
                                    <w:color w:val="0000FF"/>
                                    <w:sz w:val="18"/>
                                    <w:szCs w:val="18"/>
                                    <w:u w:val="single"/>
                                    <w:lang w:eastAsia="en-CA"/>
                                  </w:rPr>
                                  <w:t>Arabic</w:t>
                                </w:r>
                              </w:hyperlink>
                              <w:r w:rsidRPr="009909A5">
                                <w:rPr>
                                  <w:rFonts w:ascii="Arial" w:eastAsia="Times New Roman" w:hAnsi="Arial" w:cs="Arial"/>
                                  <w:sz w:val="18"/>
                                  <w:szCs w:val="18"/>
                                  <w:lang w:eastAsia="en-CA"/>
                                </w:rPr>
                                <w:t xml:space="preserve">, </w:t>
                              </w:r>
                              <w:hyperlink r:id="rId59" w:tgtFrame="_blank" w:history="1">
                                <w:r w:rsidRPr="009909A5">
                                  <w:rPr>
                                    <w:rFonts w:ascii="Arial" w:eastAsia="Times New Roman" w:hAnsi="Arial" w:cs="Arial"/>
                                    <w:color w:val="0000FF"/>
                                    <w:sz w:val="18"/>
                                    <w:szCs w:val="18"/>
                                    <w:u w:val="single"/>
                                    <w:lang w:eastAsia="en-CA"/>
                                  </w:rPr>
                                  <w:t>Chinese (Simplified)</w:t>
                                </w:r>
                              </w:hyperlink>
                              <w:r w:rsidRPr="009909A5">
                                <w:rPr>
                                  <w:rFonts w:ascii="Arial" w:eastAsia="Times New Roman" w:hAnsi="Arial" w:cs="Arial"/>
                                  <w:sz w:val="18"/>
                                  <w:szCs w:val="18"/>
                                  <w:lang w:eastAsia="en-CA"/>
                                </w:rPr>
                                <w:t xml:space="preserve">, </w:t>
                              </w:r>
                              <w:hyperlink r:id="rId60" w:tgtFrame="_blank" w:history="1">
                                <w:r w:rsidRPr="009909A5">
                                  <w:rPr>
                                    <w:rFonts w:ascii="Arial" w:eastAsia="Times New Roman" w:hAnsi="Arial" w:cs="Arial"/>
                                    <w:color w:val="0000FF"/>
                                    <w:sz w:val="18"/>
                                    <w:szCs w:val="18"/>
                                    <w:u w:val="single"/>
                                    <w:lang w:eastAsia="en-CA"/>
                                  </w:rPr>
                                  <w:t>Hindi</w:t>
                                </w:r>
                              </w:hyperlink>
                              <w:r w:rsidRPr="009909A5">
                                <w:rPr>
                                  <w:rFonts w:ascii="Arial" w:eastAsia="Times New Roman" w:hAnsi="Arial" w:cs="Arial"/>
                                  <w:sz w:val="18"/>
                                  <w:szCs w:val="18"/>
                                  <w:lang w:eastAsia="en-CA"/>
                                </w:rPr>
                                <w:t xml:space="preserve">, </w:t>
                              </w:r>
                              <w:hyperlink r:id="rId61" w:tgtFrame="_blank" w:history="1">
                                <w:r w:rsidRPr="009909A5">
                                  <w:rPr>
                                    <w:rFonts w:ascii="Arial" w:eastAsia="Times New Roman" w:hAnsi="Arial" w:cs="Arial"/>
                                    <w:color w:val="0000FF"/>
                                    <w:sz w:val="18"/>
                                    <w:szCs w:val="18"/>
                                    <w:u w:val="single"/>
                                    <w:lang w:eastAsia="en-CA"/>
                                  </w:rPr>
                                  <w:t>Punjabi</w:t>
                                </w:r>
                              </w:hyperlink>
                              <w:r w:rsidRPr="009909A5">
                                <w:rPr>
                                  <w:rFonts w:ascii="Arial" w:eastAsia="Times New Roman" w:hAnsi="Arial" w:cs="Arial"/>
                                  <w:sz w:val="18"/>
                                  <w:szCs w:val="18"/>
                                  <w:lang w:eastAsia="en-CA"/>
                                </w:rPr>
                                <w:t xml:space="preserve">, </w:t>
                              </w:r>
                              <w:hyperlink r:id="rId62" w:tgtFrame="_blank" w:history="1">
                                <w:r w:rsidRPr="009909A5">
                                  <w:rPr>
                                    <w:rFonts w:ascii="Arial" w:eastAsia="Times New Roman" w:hAnsi="Arial" w:cs="Arial"/>
                                    <w:color w:val="0000FF"/>
                                    <w:sz w:val="18"/>
                                    <w:szCs w:val="18"/>
                                    <w:u w:val="single"/>
                                    <w:lang w:eastAsia="en-CA"/>
                                  </w:rPr>
                                  <w:t>Spanish</w:t>
                                </w:r>
                              </w:hyperlink>
                              <w:r w:rsidRPr="009909A5">
                                <w:rPr>
                                  <w:rFonts w:ascii="Arial" w:eastAsia="Times New Roman" w:hAnsi="Arial" w:cs="Arial"/>
                                  <w:sz w:val="18"/>
                                  <w:szCs w:val="18"/>
                                  <w:lang w:eastAsia="en-CA"/>
                                </w:rPr>
                                <w:t xml:space="preserve">, </w:t>
                              </w:r>
                              <w:hyperlink r:id="rId63" w:tgtFrame="_blank" w:history="1">
                                <w:r w:rsidRPr="009909A5">
                                  <w:rPr>
                                    <w:rFonts w:ascii="Arial" w:eastAsia="Times New Roman" w:hAnsi="Arial" w:cs="Arial"/>
                                    <w:color w:val="0000FF"/>
                                    <w:sz w:val="18"/>
                                    <w:szCs w:val="18"/>
                                    <w:u w:val="single"/>
                                    <w:lang w:eastAsia="en-CA"/>
                                  </w:rPr>
                                  <w:t>Tagalog</w:t>
                                </w:r>
                              </w:hyperlink>
                              <w:r w:rsidRPr="009909A5">
                                <w:rPr>
                                  <w:rFonts w:ascii="Arial" w:eastAsia="Times New Roman" w:hAnsi="Arial" w:cs="Arial"/>
                                  <w:sz w:val="18"/>
                                  <w:szCs w:val="18"/>
                                  <w:lang w:eastAsia="en-CA"/>
                                </w:rPr>
                                <w:t xml:space="preserve">, </w:t>
                              </w:r>
                              <w:hyperlink r:id="rId64" w:tgtFrame="_blank" w:history="1">
                                <w:r w:rsidRPr="009909A5">
                                  <w:rPr>
                                    <w:rFonts w:ascii="Arial" w:eastAsia="Times New Roman" w:hAnsi="Arial" w:cs="Arial"/>
                                    <w:color w:val="0000FF"/>
                                    <w:sz w:val="18"/>
                                    <w:szCs w:val="18"/>
                                    <w:u w:val="single"/>
                                    <w:lang w:eastAsia="en-CA"/>
                                  </w:rPr>
                                  <w:t>Tamil</w:t>
                                </w:r>
                              </w:hyperlink>
                              <w:r w:rsidRPr="009909A5">
                                <w:rPr>
                                  <w:rFonts w:ascii="Arial" w:eastAsia="Times New Roman" w:hAnsi="Arial" w:cs="Arial"/>
                                  <w:sz w:val="18"/>
                                  <w:szCs w:val="18"/>
                                  <w:lang w:eastAsia="en-CA"/>
                                </w:rPr>
                                <w:t xml:space="preserve"> and </w:t>
                              </w:r>
                              <w:hyperlink r:id="rId65" w:tgtFrame="_blank" w:history="1">
                                <w:r w:rsidRPr="009909A5">
                                  <w:rPr>
                                    <w:rFonts w:ascii="Arial" w:eastAsia="Times New Roman" w:hAnsi="Arial" w:cs="Arial"/>
                                    <w:color w:val="0000FF"/>
                                    <w:sz w:val="18"/>
                                    <w:szCs w:val="18"/>
                                    <w:u w:val="single"/>
                                    <w:lang w:eastAsia="en-CA"/>
                                  </w:rPr>
                                  <w:t>Urdu</w:t>
                                </w:r>
                              </w:hyperlink>
                              <w:r w:rsidRPr="009909A5">
                                <w:rPr>
                                  <w:rFonts w:ascii="Arial" w:eastAsia="Times New Roman" w:hAnsi="Arial" w:cs="Arial"/>
                                  <w:sz w:val="18"/>
                                  <w:szCs w:val="18"/>
                                  <w:lang w:eastAsia="en-CA"/>
                                </w:rPr>
                                <w:t>.</w:t>
                              </w:r>
                              <w:r w:rsidRPr="009909A5">
                                <w:rPr>
                                  <w:rFonts w:ascii="Arial" w:eastAsia="Times New Roman" w:hAnsi="Arial" w:cs="Arial"/>
                                  <w:sz w:val="18"/>
                                  <w:szCs w:val="18"/>
                                  <w:lang w:eastAsia="en-CA"/>
                                </w:rPr>
                                <w:br/>
                              </w:r>
                              <w:r w:rsidRPr="009909A5">
                                <w:rPr>
                                  <w:rFonts w:ascii="Arial" w:eastAsia="Times New Roman" w:hAnsi="Arial" w:cs="Arial"/>
                                  <w:sz w:val="18"/>
                                  <w:szCs w:val="18"/>
                                  <w:lang w:eastAsia="en-CA"/>
                                </w:rPr>
                                <w:br/>
                              </w:r>
                              <w:hyperlink r:id="rId66" w:history="1">
                                <w:r w:rsidRPr="009909A5">
                                  <w:rPr>
                                    <w:rFonts w:ascii="Arial" w:eastAsia="Times New Roman" w:hAnsi="Arial" w:cs="Arial"/>
                                    <w:color w:val="0000FF"/>
                                    <w:sz w:val="18"/>
                                    <w:szCs w:val="18"/>
                                    <w:u w:val="single"/>
                                    <w:lang w:eastAsia="en-CA"/>
                                  </w:rPr>
                                  <w:t>Available to order in print in English and French</w:t>
                                </w:r>
                              </w:hyperlink>
                              <w:r w:rsidRPr="009909A5">
                                <w:rPr>
                                  <w:rFonts w:ascii="Arial" w:eastAsia="Times New Roman" w:hAnsi="Arial" w:cs="Arial"/>
                                  <w:sz w:val="18"/>
                                  <w:szCs w:val="18"/>
                                  <w:lang w:eastAsia="en-CA"/>
                                </w:rPr>
                                <w:t>.</w:t>
                              </w:r>
                              <w:r w:rsidRPr="009909A5">
                                <w:rPr>
                                  <w:rFonts w:ascii="Arial" w:eastAsia="Times New Roman" w:hAnsi="Arial" w:cs="Arial"/>
                                  <w:sz w:val="24"/>
                                  <w:szCs w:val="24"/>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r w:rsidR="009909A5" w:rsidRPr="009909A5" w:rsidTr="009909A5">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jc w:val="center"/>
              </w:trPr>
              <w:tc>
                <w:tcPr>
                  <w:tcW w:w="0" w:type="auto"/>
                  <w:hideMark/>
                </w:tcPr>
                <w:tbl>
                  <w:tblPr>
                    <w:tblpPr w:leftFromText="36" w:rightFromText="36" w:vertAnchor="text" w:tblpXSpec="right" w:tblpYSpec="center"/>
                    <w:tblW w:w="4800" w:type="dxa"/>
                    <w:tblCellSpacing w:w="0" w:type="dxa"/>
                    <w:tblCellMar>
                      <w:left w:w="0" w:type="dxa"/>
                      <w:right w:w="0" w:type="dxa"/>
                    </w:tblCellMar>
                    <w:tblLook w:val="04A0" w:firstRow="1" w:lastRow="0" w:firstColumn="1" w:lastColumn="0" w:noHBand="0" w:noVBand="1"/>
                  </w:tblPr>
                  <w:tblGrid>
                    <w:gridCol w:w="4800"/>
                  </w:tblGrid>
                  <w:tr w:rsidR="009909A5" w:rsidRPr="009909A5">
                    <w:trPr>
                      <w:tblCellSpacing w:w="0" w:type="dxa"/>
                    </w:trPr>
                    <w:tc>
                      <w:tcPr>
                        <w:tcW w:w="0" w:type="auto"/>
                        <w:vAlign w:val="center"/>
                        <w:hideMark/>
                      </w:tcPr>
                      <w:p w:rsidR="009909A5" w:rsidRPr="009909A5" w:rsidRDefault="009909A5" w:rsidP="009909A5">
                        <w:pPr>
                          <w:rPr>
                            <w:rFonts w:ascii="Arial" w:eastAsia="Times New Roman" w:hAnsi="Arial" w:cs="Arial"/>
                            <w:sz w:val="24"/>
                            <w:szCs w:val="24"/>
                            <w:lang w:eastAsia="en-CA"/>
                          </w:rPr>
                        </w:pPr>
                      </w:p>
                    </w:tc>
                  </w:tr>
                </w:tbl>
                <w:tbl>
                  <w:tblPr>
                    <w:tblpPr w:leftFromText="36" w:rightFromText="36" w:vertAnchor="text"/>
                    <w:tblW w:w="2400" w:type="dxa"/>
                    <w:tblCellSpacing w:w="0" w:type="dxa"/>
                    <w:tblCellMar>
                      <w:left w:w="0" w:type="dxa"/>
                      <w:right w:w="0" w:type="dxa"/>
                    </w:tblCellMar>
                    <w:tblLook w:val="04A0" w:firstRow="1" w:lastRow="0" w:firstColumn="1" w:lastColumn="0" w:noHBand="0" w:noVBand="1"/>
                  </w:tblPr>
                  <w:tblGrid>
                    <w:gridCol w:w="2400"/>
                  </w:tblGrid>
                  <w:tr w:rsidR="009909A5" w:rsidRPr="009909A5">
                    <w:trPr>
                      <w:tblCellSpacing w:w="0" w:type="dxa"/>
                    </w:trPr>
                    <w:tc>
                      <w:tcPr>
                        <w:tcW w:w="0" w:type="auto"/>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r w:rsidR="009909A5" w:rsidRPr="009909A5" w:rsidTr="009909A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135" w:type="dxa"/>
                    <w:bottom w:w="135" w:type="dxa"/>
                    <w:right w:w="135" w:type="dxa"/>
                  </w:tcMar>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768"/>
                  </w:tblGrid>
                  <w:tr w:rsidR="009909A5" w:rsidRPr="009909A5">
                    <w:trPr>
                      <w:tblCellSpacing w:w="0" w:type="dxa"/>
                    </w:trPr>
                    <w:tc>
                      <w:tcPr>
                        <w:tcW w:w="0" w:type="auto"/>
                        <w:tcMar>
                          <w:top w:w="0" w:type="dxa"/>
                          <w:left w:w="135" w:type="dxa"/>
                          <w:bottom w:w="135" w:type="dxa"/>
                          <w:right w:w="135" w:type="dxa"/>
                        </w:tcMar>
                        <w:hideMark/>
                      </w:tcPr>
                      <w:p w:rsidR="009909A5" w:rsidRPr="009909A5" w:rsidRDefault="009909A5" w:rsidP="009909A5">
                        <w:pPr>
                          <w:jc w:val="center"/>
                          <w:rPr>
                            <w:rFonts w:ascii="Arial" w:eastAsia="Times New Roman" w:hAnsi="Arial" w:cs="Arial"/>
                            <w:sz w:val="24"/>
                            <w:szCs w:val="24"/>
                            <w:lang w:eastAsia="en-CA"/>
                          </w:rPr>
                        </w:pPr>
                        <w:r w:rsidRPr="009909A5">
                          <w:rPr>
                            <w:rFonts w:ascii="Arial" w:eastAsia="Times New Roman" w:hAnsi="Arial" w:cs="Arial"/>
                            <w:noProof/>
                            <w:sz w:val="24"/>
                            <w:szCs w:val="24"/>
                            <w:lang w:eastAsia="en-CA"/>
                          </w:rPr>
                          <w:drawing>
                            <wp:inline distT="0" distB="0" distL="0" distR="0" wp14:anchorId="32A8B67D" wp14:editId="0D6D9578">
                              <wp:extent cx="3131820" cy="952500"/>
                              <wp:effectExtent l="0" t="0" r="0" b="0"/>
                              <wp:docPr id="5" name="Picture 5" descr="https://gallery.mailchimp.com/a9e0e901a94db985093bf68c9/images/0d025583-023e-46da-b5bc-ce2be1d88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a9e0e901a94db985093bf68c9/images/0d025583-023e-46da-b5bc-ce2be1d88604.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31820" cy="952500"/>
                                      </a:xfrm>
                                      <a:prstGeom prst="rect">
                                        <a:avLst/>
                                      </a:prstGeom>
                                      <a:noFill/>
                                      <a:ln>
                                        <a:noFill/>
                                      </a:ln>
                                    </pic:spPr>
                                  </pic:pic>
                                </a:graphicData>
                              </a:graphic>
                            </wp:inline>
                          </w:drawing>
                        </w:r>
                      </w:p>
                    </w:tc>
                  </w:tr>
                  <w:tr w:rsidR="009909A5" w:rsidRPr="009909A5">
                    <w:trPr>
                      <w:tblCellSpacing w:w="0" w:type="dxa"/>
                    </w:trPr>
                    <w:tc>
                      <w:tcPr>
                        <w:tcW w:w="6768" w:type="dxa"/>
                        <w:tcMar>
                          <w:top w:w="0" w:type="dxa"/>
                          <w:left w:w="135" w:type="dxa"/>
                          <w:bottom w:w="0" w:type="dxa"/>
                          <w:right w:w="135" w:type="dxa"/>
                        </w:tcMar>
                        <w:hideMark/>
                      </w:tcPr>
                      <w:p w:rsidR="009909A5" w:rsidRPr="009909A5" w:rsidRDefault="009909A5" w:rsidP="009909A5">
                        <w:pPr>
                          <w:spacing w:before="100" w:beforeAutospacing="1" w:after="100" w:afterAutospacing="1" w:line="480" w:lineRule="auto"/>
                          <w:jc w:val="center"/>
                          <w:rPr>
                            <w:rFonts w:ascii="Arial" w:eastAsia="Times New Roman" w:hAnsi="Arial" w:cs="Arial"/>
                            <w:sz w:val="24"/>
                            <w:szCs w:val="24"/>
                            <w:lang w:eastAsia="en-CA"/>
                          </w:rPr>
                        </w:pPr>
                        <w:r w:rsidRPr="009909A5">
                          <w:rPr>
                            <w:rFonts w:ascii="Arial" w:eastAsia="Times New Roman" w:hAnsi="Arial" w:cs="Arial"/>
                            <w:sz w:val="21"/>
                            <w:szCs w:val="21"/>
                            <w:lang w:eastAsia="en-CA"/>
                          </w:rPr>
                          <w:t>180 Dundas Street West, Suite 301, Toronto, ON M5G 1Z8</w:t>
                        </w:r>
                        <w:r w:rsidRPr="009909A5">
                          <w:rPr>
                            <w:rFonts w:ascii="Arial" w:eastAsia="Times New Roman" w:hAnsi="Arial" w:cs="Arial"/>
                            <w:sz w:val="21"/>
                            <w:szCs w:val="21"/>
                            <w:lang w:eastAsia="en-CA"/>
                          </w:rPr>
                          <w:br/>
                          <w:t>Telephone: (416) 408-2249</w:t>
                        </w:r>
                        <w:r w:rsidRPr="009909A5">
                          <w:rPr>
                            <w:rFonts w:ascii="Arial" w:eastAsia="Times New Roman" w:hAnsi="Arial" w:cs="Arial"/>
                            <w:color w:val="008080"/>
                            <w:sz w:val="21"/>
                            <w:szCs w:val="21"/>
                            <w:lang w:eastAsia="en-CA"/>
                          </w:rPr>
                          <w:t xml:space="preserve">  |  </w:t>
                        </w:r>
                        <w:r w:rsidRPr="009909A5">
                          <w:rPr>
                            <w:rFonts w:ascii="Arial" w:eastAsia="Times New Roman" w:hAnsi="Arial" w:cs="Arial"/>
                            <w:sz w:val="21"/>
                            <w:szCs w:val="21"/>
                            <w:lang w:eastAsia="en-CA"/>
                          </w:rPr>
                          <w:t>Toll-free: 1-800-397-9567</w:t>
                        </w:r>
                        <w:r w:rsidRPr="009909A5">
                          <w:rPr>
                            <w:rFonts w:ascii="Arial" w:eastAsia="Times New Roman" w:hAnsi="Arial" w:cs="Arial"/>
                            <w:color w:val="008080"/>
                            <w:sz w:val="21"/>
                            <w:szCs w:val="21"/>
                            <w:lang w:eastAsia="en-CA"/>
                          </w:rPr>
                          <w:t xml:space="preserve">  |  </w:t>
                        </w:r>
                        <w:r w:rsidRPr="009909A5">
                          <w:rPr>
                            <w:rFonts w:ascii="Arial" w:eastAsia="Times New Roman" w:hAnsi="Arial" w:cs="Arial"/>
                            <w:sz w:val="21"/>
                            <w:szCs w:val="21"/>
                            <w:lang w:eastAsia="en-CA"/>
                          </w:rPr>
                          <w:t>Fax: (416) 408-2122</w:t>
                        </w:r>
                        <w:r w:rsidRPr="009909A5">
                          <w:rPr>
                            <w:rFonts w:ascii="Arial" w:eastAsia="Times New Roman" w:hAnsi="Arial" w:cs="Arial"/>
                            <w:sz w:val="21"/>
                            <w:szCs w:val="21"/>
                            <w:lang w:eastAsia="en-CA"/>
                          </w:rPr>
                          <w:br/>
                          <w:t xml:space="preserve">E-mail: </w:t>
                        </w:r>
                        <w:hyperlink r:id="rId68" w:history="1">
                          <w:r w:rsidRPr="009909A5">
                            <w:rPr>
                              <w:rFonts w:ascii="Arial" w:eastAsia="Times New Roman" w:hAnsi="Arial" w:cs="Arial"/>
                              <w:color w:val="0000FF"/>
                              <w:sz w:val="21"/>
                              <w:szCs w:val="21"/>
                              <w:u w:val="single"/>
                              <w:lang w:eastAsia="en-CA"/>
                            </w:rPr>
                            <w:t>beststart@healthnexus.ca</w:t>
                          </w:r>
                        </w:hyperlink>
                        <w:r w:rsidRPr="009909A5">
                          <w:rPr>
                            <w:rFonts w:ascii="Arial" w:eastAsia="Times New Roman" w:hAnsi="Arial" w:cs="Arial"/>
                            <w:sz w:val="21"/>
                            <w:szCs w:val="21"/>
                            <w:lang w:eastAsia="en-CA"/>
                          </w:rPr>
                          <w:t xml:space="preserve"> </w:t>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rsidTr="009909A5">
              <w:trPr>
                <w:tblCellSpacing w:w="0" w:type="dxa"/>
              </w:trPr>
              <w:tc>
                <w:tcPr>
                  <w:tcW w:w="0" w:type="auto"/>
                  <w:tcMar>
                    <w:top w:w="135" w:type="dxa"/>
                    <w:left w:w="135" w:type="dxa"/>
                    <w:bottom w:w="135" w:type="dxa"/>
                    <w:right w:w="13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90"/>
                  </w:tblGrid>
                  <w:tr w:rsidR="009909A5" w:rsidRPr="009909A5">
                    <w:trPr>
                      <w:tblCellSpacing w:w="0" w:type="dxa"/>
                      <w:jc w:val="center"/>
                    </w:trPr>
                    <w:tc>
                      <w:tcPr>
                        <w:tcW w:w="0" w:type="auto"/>
                        <w:tcMar>
                          <w:top w:w="0" w:type="dxa"/>
                          <w:left w:w="135" w:type="dxa"/>
                          <w:bottom w:w="0" w:type="dxa"/>
                          <w:right w:w="13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9909A5" w:rsidRPr="009909A5">
                          <w:trPr>
                            <w:tblCellSpacing w:w="0" w:type="dxa"/>
                            <w:jc w:val="center"/>
                          </w:trPr>
                          <w:tc>
                            <w:tcPr>
                              <w:tcW w:w="0" w:type="auto"/>
                              <w:tcMar>
                                <w:top w:w="135" w:type="dxa"/>
                                <w:left w:w="135" w:type="dxa"/>
                                <w:bottom w:w="0" w:type="dxa"/>
                                <w:right w:w="135"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795"/>
                              </w:tblGrid>
                              <w:tr w:rsidR="009909A5" w:rsidRPr="009909A5" w:rsidTr="009909A5">
                                <w:trPr>
                                  <w:tblCellSpacing w:w="0" w:type="dxa"/>
                                  <w:jc w:val="center"/>
                                </w:trPr>
                                <w:tc>
                                  <w:tcPr>
                                    <w:tcW w:w="0" w:type="auto"/>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795"/>
                                    </w:tblGrid>
                                    <w:tr w:rsidR="009909A5" w:rsidRPr="009909A5">
                                      <w:trPr>
                                        <w:tblCellSpacing w:w="0" w:type="dxa"/>
                                      </w:trPr>
                                      <w:tc>
                                        <w:tcPr>
                                          <w:tcW w:w="0" w:type="auto"/>
                                          <w:tcMar>
                                            <w:top w:w="0" w:type="dxa"/>
                                            <w:left w:w="0" w:type="dxa"/>
                                            <w:bottom w:w="13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45"/>
                                          </w:tblGrid>
                                          <w:tr w:rsidR="009909A5" w:rsidRPr="009909A5">
                                            <w:trPr>
                                              <w:tblCellSpacing w:w="0" w:type="dxa"/>
                                            </w:trPr>
                                            <w:tc>
                                              <w:tcPr>
                                                <w:tcW w:w="0" w:type="auto"/>
                                                <w:tcMar>
                                                  <w:top w:w="75" w:type="dxa"/>
                                                  <w:left w:w="135" w:type="dxa"/>
                                                  <w:bottom w:w="75" w:type="dxa"/>
                                                  <w:right w:w="150" w:type="dxa"/>
                                                </w:tcMar>
                                                <w:vAlign w:val="center"/>
                                                <w:hideMark/>
                                              </w:tcPr>
                                              <w:tbl>
                                                <w:tblPr>
                                                  <w:tblpPr w:leftFromText="36" w:rightFromText="36" w:vertAnchor="text"/>
                                                  <w:tblW w:w="0" w:type="dxa"/>
                                                  <w:tblCellSpacing w:w="0" w:type="dxa"/>
                                                  <w:tblCellMar>
                                                    <w:left w:w="0" w:type="dxa"/>
                                                    <w:right w:w="0" w:type="dxa"/>
                                                  </w:tblCellMar>
                                                  <w:tblLook w:val="04A0" w:firstRow="1" w:lastRow="0" w:firstColumn="1" w:lastColumn="0" w:noHBand="0" w:noVBand="1"/>
                                                </w:tblPr>
                                                <w:tblGrid>
                                                  <w:gridCol w:w="360"/>
                                                </w:tblGrid>
                                                <w:tr w:rsidR="009909A5" w:rsidRPr="009909A5">
                                                  <w:trPr>
                                                    <w:tblCellSpacing w:w="0" w:type="dxa"/>
                                                  </w:trPr>
                                                  <w:tc>
                                                    <w:tcPr>
                                                      <w:tcW w:w="288" w:type="dxa"/>
                                                      <w:vAlign w:val="center"/>
                                                      <w:hideMark/>
                                                    </w:tcPr>
                                                    <w:p w:rsidR="009909A5" w:rsidRPr="009909A5" w:rsidRDefault="009909A5" w:rsidP="009909A5">
                                                      <w:pPr>
                                                        <w:jc w:val="center"/>
                                                        <w:rPr>
                                                          <w:rFonts w:ascii="Arial" w:eastAsia="Times New Roman" w:hAnsi="Arial" w:cs="Arial"/>
                                                          <w:sz w:val="24"/>
                                                          <w:szCs w:val="24"/>
                                                          <w:lang w:eastAsia="en-CA"/>
                                                        </w:rPr>
                                                      </w:pPr>
                                                      <w:r w:rsidRPr="009909A5">
                                                        <w:rPr>
                                                          <w:rFonts w:ascii="Arial" w:eastAsia="Times New Roman" w:hAnsi="Arial" w:cs="Arial"/>
                                                          <w:noProof/>
                                                          <w:color w:val="0000FF"/>
                                                          <w:sz w:val="24"/>
                                                          <w:szCs w:val="24"/>
                                                          <w:lang w:eastAsia="en-CA"/>
                                                        </w:rPr>
                                                        <w:drawing>
                                                          <wp:inline distT="0" distB="0" distL="0" distR="0" wp14:anchorId="655298DE" wp14:editId="2CBF66F9">
                                                            <wp:extent cx="228600" cy="228600"/>
                                                            <wp:effectExtent l="0" t="0" r="0" b="0"/>
                                                            <wp:docPr id="4" name="Picture 4" descr="https://cdn-images.mailchimp.com/icons/social-block-v2/color-linkedin-48.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linkedin-48.pn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jc w:val="center"/>
                                      <w:rPr>
                                        <w:rFonts w:ascii="Arial" w:eastAsia="Times New Roman" w:hAnsi="Arial" w:cs="Arial"/>
                                        <w:vanish/>
                                        <w:sz w:val="24"/>
                                        <w:szCs w:val="24"/>
                                        <w:lang w:eastAsia="en-CA"/>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56"/>
                                    </w:tblGrid>
                                    <w:tr w:rsidR="009909A5" w:rsidRPr="009909A5">
                                      <w:trPr>
                                        <w:tblCellSpacing w:w="0" w:type="dxa"/>
                                      </w:trPr>
                                      <w:tc>
                                        <w:tcPr>
                                          <w:tcW w:w="0" w:type="auto"/>
                                          <w:tcMar>
                                            <w:top w:w="0" w:type="dxa"/>
                                            <w:left w:w="0" w:type="dxa"/>
                                            <w:bottom w:w="135" w:type="dxa"/>
                                            <w:right w:w="150" w:type="dxa"/>
                                          </w:tcMa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jc w:val="center"/>
                                      <w:rPr>
                                        <w:rFonts w:ascii="Arial" w:eastAsia="Times New Roman" w:hAnsi="Arial" w:cs="Arial"/>
                                        <w:vanish/>
                                        <w:sz w:val="24"/>
                                        <w:szCs w:val="24"/>
                                        <w:lang w:eastAsia="en-CA"/>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56"/>
                                    </w:tblGrid>
                                    <w:tr w:rsidR="009909A5" w:rsidRPr="009909A5">
                                      <w:trPr>
                                        <w:tblCellSpacing w:w="0" w:type="dxa"/>
                                      </w:trPr>
                                      <w:tc>
                                        <w:tcPr>
                                          <w:tcW w:w="0" w:type="auto"/>
                                          <w:tcMar>
                                            <w:top w:w="0" w:type="dxa"/>
                                            <w:left w:w="0" w:type="dxa"/>
                                            <w:bottom w:w="135" w:type="dxa"/>
                                            <w:right w:w="150" w:type="dxa"/>
                                          </w:tcMa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jc w:val="center"/>
                                      <w:rPr>
                                        <w:rFonts w:ascii="Arial" w:eastAsia="Times New Roman" w:hAnsi="Arial" w:cs="Arial"/>
                                        <w:vanish/>
                                        <w:sz w:val="24"/>
                                        <w:szCs w:val="24"/>
                                        <w:lang w:eastAsia="en-CA"/>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tblGrid>
                                    <w:tr w:rsidR="009909A5" w:rsidRPr="009909A5">
                                      <w:trPr>
                                        <w:tblCellSpacing w:w="0" w:type="dxa"/>
                                      </w:trPr>
                                      <w:tc>
                                        <w:tcPr>
                                          <w:tcW w:w="0" w:type="auto"/>
                                          <w:tcMar>
                                            <w:top w:w="0" w:type="dxa"/>
                                            <w:left w:w="0" w:type="dxa"/>
                                            <w:bottom w:w="135" w:type="dxa"/>
                                            <w:right w:w="0" w:type="dxa"/>
                                          </w:tcMar>
                                          <w:hideMark/>
                                        </w:tcPr>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jc w:val="center"/>
                                      <w:rPr>
                                        <w:rFonts w:ascii="Arial" w:eastAsia="Times New Roman" w:hAnsi="Arial" w:cs="Arial"/>
                                        <w:sz w:val="24"/>
                                        <w:szCs w:val="24"/>
                                        <w:lang w:eastAsia="en-CA"/>
                                      </w:rPr>
                                    </w:pPr>
                                  </w:p>
                                </w:tc>
                              </w:tr>
                            </w:tbl>
                            <w:tbl>
                              <w:tblPr>
                                <w:tblpPr w:leftFromText="180" w:rightFromText="180" w:vertAnchor="text" w:horzAnchor="page" w:tblpX="1801" w:tblpY="-2167"/>
                                <w:tblOverlap w:val="never"/>
                                <w:tblW w:w="0" w:type="auto"/>
                                <w:tblCellSpacing w:w="0" w:type="dxa"/>
                                <w:tblCellMar>
                                  <w:left w:w="0" w:type="dxa"/>
                                  <w:right w:w="0" w:type="dxa"/>
                                </w:tblCellMar>
                                <w:tblLook w:val="04A0" w:firstRow="1" w:lastRow="0" w:firstColumn="1" w:lastColumn="0" w:noHBand="0" w:noVBand="1"/>
                              </w:tblPr>
                              <w:tblGrid>
                                <w:gridCol w:w="645"/>
                              </w:tblGrid>
                              <w:tr w:rsidR="009909A5" w:rsidRPr="009909A5" w:rsidTr="009909A5">
                                <w:trPr>
                                  <w:tblCellSpacing w:w="0" w:type="dxa"/>
                                </w:trPr>
                                <w:tc>
                                  <w:tcPr>
                                    <w:tcW w:w="0" w:type="auto"/>
                                    <w:tcMar>
                                      <w:top w:w="75" w:type="dxa"/>
                                      <w:left w:w="135" w:type="dxa"/>
                                      <w:bottom w:w="75" w:type="dxa"/>
                                      <w:right w:w="150" w:type="dxa"/>
                                    </w:tcMar>
                                    <w:vAlign w:val="center"/>
                                    <w:hideMark/>
                                  </w:tcPr>
                                  <w:tbl>
                                    <w:tblPr>
                                      <w:tblpPr w:leftFromText="36" w:rightFromText="36" w:vertAnchor="text"/>
                                      <w:tblW w:w="0" w:type="dxa"/>
                                      <w:tblCellSpacing w:w="0" w:type="dxa"/>
                                      <w:tblCellMar>
                                        <w:left w:w="0" w:type="dxa"/>
                                        <w:right w:w="0" w:type="dxa"/>
                                      </w:tblCellMar>
                                      <w:tblLook w:val="04A0" w:firstRow="1" w:lastRow="0" w:firstColumn="1" w:lastColumn="0" w:noHBand="0" w:noVBand="1"/>
                                    </w:tblPr>
                                    <w:tblGrid>
                                      <w:gridCol w:w="360"/>
                                    </w:tblGrid>
                                    <w:tr w:rsidR="009909A5" w:rsidRPr="009909A5" w:rsidTr="00436CD4">
                                      <w:trPr>
                                        <w:tblCellSpacing w:w="0" w:type="dxa"/>
                                      </w:trPr>
                                      <w:tc>
                                        <w:tcPr>
                                          <w:tcW w:w="288" w:type="dxa"/>
                                          <w:vAlign w:val="center"/>
                                          <w:hideMark/>
                                        </w:tcPr>
                                        <w:p w:rsidR="009909A5" w:rsidRPr="009909A5" w:rsidRDefault="009909A5" w:rsidP="00436CD4">
                                          <w:pPr>
                                            <w:jc w:val="center"/>
                                            <w:rPr>
                                              <w:rFonts w:ascii="Arial" w:eastAsia="Times New Roman" w:hAnsi="Arial" w:cs="Arial"/>
                                              <w:sz w:val="24"/>
                                              <w:szCs w:val="24"/>
                                              <w:lang w:eastAsia="en-CA"/>
                                            </w:rPr>
                                          </w:pPr>
                                          <w:r w:rsidRPr="009909A5">
                                            <w:rPr>
                                              <w:rFonts w:ascii="Arial" w:eastAsia="Times New Roman" w:hAnsi="Arial" w:cs="Arial"/>
                                              <w:noProof/>
                                              <w:color w:val="0000FF"/>
                                              <w:sz w:val="24"/>
                                              <w:szCs w:val="24"/>
                                              <w:lang w:eastAsia="en-CA"/>
                                            </w:rPr>
                                            <w:drawing>
                                              <wp:inline distT="0" distB="0" distL="0" distR="0" wp14:anchorId="45DE2EA1" wp14:editId="77AFBDF6">
                                                <wp:extent cx="228600" cy="228600"/>
                                                <wp:effectExtent l="0" t="0" r="0" b="0"/>
                                                <wp:docPr id="3" name="Picture 3" descr="https://cdn-images.mailchimp.com/icons/social-block-v2/color-twitter-48.pn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color-twitter-48.pn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909A5" w:rsidRPr="009909A5" w:rsidRDefault="009909A5" w:rsidP="00436CD4">
                                    <w:pPr>
                                      <w:rPr>
                                        <w:rFonts w:ascii="Arial" w:eastAsia="Times New Roman" w:hAnsi="Arial" w:cs="Arial"/>
                                        <w:sz w:val="24"/>
                                        <w:szCs w:val="24"/>
                                        <w:lang w:eastAsia="en-CA"/>
                                      </w:rPr>
                                    </w:pPr>
                                  </w:p>
                                </w:tc>
                              </w:tr>
                            </w:tbl>
                            <w:tbl>
                              <w:tblPr>
                                <w:tblpPr w:leftFromText="180" w:rightFromText="180" w:vertAnchor="text" w:horzAnchor="page" w:tblpX="3061" w:tblpY="-2224"/>
                                <w:tblOverlap w:val="never"/>
                                <w:tblW w:w="377" w:type="pct"/>
                                <w:tblCellSpacing w:w="0" w:type="dxa"/>
                                <w:tblCellMar>
                                  <w:left w:w="0" w:type="dxa"/>
                                  <w:right w:w="0" w:type="dxa"/>
                                </w:tblCellMar>
                                <w:tblLook w:val="04A0" w:firstRow="1" w:lastRow="0" w:firstColumn="1" w:lastColumn="0" w:noHBand="0" w:noVBand="1"/>
                              </w:tblPr>
                              <w:tblGrid>
                                <w:gridCol w:w="645"/>
                              </w:tblGrid>
                              <w:tr w:rsidR="009909A5" w:rsidRPr="009909A5" w:rsidTr="009909A5">
                                <w:trPr>
                                  <w:tblCellSpacing w:w="0" w:type="dxa"/>
                                </w:trPr>
                                <w:tc>
                                  <w:tcPr>
                                    <w:tcW w:w="0" w:type="auto"/>
                                    <w:tcMar>
                                      <w:top w:w="75" w:type="dxa"/>
                                      <w:left w:w="135" w:type="dxa"/>
                                      <w:bottom w:w="75" w:type="dxa"/>
                                      <w:right w:w="150" w:type="dxa"/>
                                    </w:tcMar>
                                    <w:vAlign w:val="center"/>
                                    <w:hideMark/>
                                  </w:tcPr>
                                  <w:tbl>
                                    <w:tblPr>
                                      <w:tblpPr w:leftFromText="36" w:rightFromText="36" w:vertAnchor="text"/>
                                      <w:tblW w:w="0" w:type="dxa"/>
                                      <w:tblCellSpacing w:w="0" w:type="dxa"/>
                                      <w:tblCellMar>
                                        <w:left w:w="0" w:type="dxa"/>
                                        <w:right w:w="0" w:type="dxa"/>
                                      </w:tblCellMar>
                                      <w:tblLook w:val="04A0" w:firstRow="1" w:lastRow="0" w:firstColumn="1" w:lastColumn="0" w:noHBand="0" w:noVBand="1"/>
                                    </w:tblPr>
                                    <w:tblGrid>
                                      <w:gridCol w:w="360"/>
                                    </w:tblGrid>
                                    <w:tr w:rsidR="009909A5" w:rsidRPr="009909A5" w:rsidTr="00FD58DC">
                                      <w:trPr>
                                        <w:tblCellSpacing w:w="0" w:type="dxa"/>
                                      </w:trPr>
                                      <w:tc>
                                        <w:tcPr>
                                          <w:tcW w:w="288" w:type="dxa"/>
                                          <w:vAlign w:val="center"/>
                                          <w:hideMark/>
                                        </w:tcPr>
                                        <w:p w:rsidR="009909A5" w:rsidRPr="009909A5" w:rsidRDefault="009909A5" w:rsidP="00FD58DC">
                                          <w:pPr>
                                            <w:jc w:val="center"/>
                                            <w:rPr>
                                              <w:rFonts w:ascii="Arial" w:eastAsia="Times New Roman" w:hAnsi="Arial" w:cs="Arial"/>
                                              <w:sz w:val="24"/>
                                              <w:szCs w:val="24"/>
                                              <w:lang w:eastAsia="en-CA"/>
                                            </w:rPr>
                                          </w:pPr>
                                          <w:r w:rsidRPr="009909A5">
                                            <w:rPr>
                                              <w:rFonts w:ascii="Arial" w:eastAsia="Times New Roman" w:hAnsi="Arial" w:cs="Arial"/>
                                              <w:noProof/>
                                              <w:color w:val="0000FF"/>
                                              <w:sz w:val="24"/>
                                              <w:szCs w:val="24"/>
                                              <w:lang w:eastAsia="en-CA"/>
                                            </w:rPr>
                                            <w:drawing>
                                              <wp:inline distT="0" distB="0" distL="0" distR="0" wp14:anchorId="2C1780A7" wp14:editId="1CAF4AEE">
                                                <wp:extent cx="228600" cy="228600"/>
                                                <wp:effectExtent l="0" t="0" r="0" b="0"/>
                                                <wp:docPr id="2" name="Picture 2" descr="https://cdn-images.mailchimp.com/icons/social-block-v2/color-youtube-48.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color-youtube-48.png">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909A5" w:rsidRPr="009909A5" w:rsidRDefault="009909A5" w:rsidP="00FD58DC">
                                    <w:pPr>
                                      <w:rPr>
                                        <w:rFonts w:ascii="Arial" w:eastAsia="Times New Roman" w:hAnsi="Arial" w:cs="Arial"/>
                                        <w:sz w:val="24"/>
                                        <w:szCs w:val="24"/>
                                        <w:lang w:eastAsia="en-CA"/>
                                      </w:rPr>
                                    </w:pPr>
                                  </w:p>
                                </w:tc>
                              </w:tr>
                            </w:tbl>
                            <w:tbl>
                              <w:tblPr>
                                <w:tblpPr w:leftFromText="180" w:rightFromText="180" w:vertAnchor="text" w:horzAnchor="page" w:tblpX="4585" w:tblpY="-1786"/>
                                <w:tblOverlap w:val="never"/>
                                <w:tblW w:w="377" w:type="pct"/>
                                <w:tblCellSpacing w:w="0" w:type="dxa"/>
                                <w:tblCellMar>
                                  <w:left w:w="0" w:type="dxa"/>
                                  <w:right w:w="0" w:type="dxa"/>
                                </w:tblCellMar>
                                <w:tblLook w:val="04A0" w:firstRow="1" w:lastRow="0" w:firstColumn="1" w:lastColumn="0" w:noHBand="0" w:noVBand="1"/>
                              </w:tblPr>
                              <w:tblGrid>
                                <w:gridCol w:w="645"/>
                              </w:tblGrid>
                              <w:tr w:rsidR="009909A5" w:rsidRPr="009909A5" w:rsidTr="009909A5">
                                <w:trPr>
                                  <w:tblCellSpacing w:w="0" w:type="dxa"/>
                                </w:trPr>
                                <w:tc>
                                  <w:tcPr>
                                    <w:tcW w:w="0" w:type="auto"/>
                                    <w:tcMar>
                                      <w:top w:w="75" w:type="dxa"/>
                                      <w:left w:w="135" w:type="dxa"/>
                                      <w:bottom w:w="75" w:type="dxa"/>
                                      <w:right w:w="150" w:type="dxa"/>
                                    </w:tcMar>
                                    <w:vAlign w:val="center"/>
                                    <w:hideMark/>
                                  </w:tcPr>
                                  <w:tbl>
                                    <w:tblPr>
                                      <w:tblpPr w:leftFromText="36" w:rightFromText="36" w:vertAnchor="text"/>
                                      <w:tblW w:w="0" w:type="dxa"/>
                                      <w:tblCellSpacing w:w="0" w:type="dxa"/>
                                      <w:tblCellMar>
                                        <w:left w:w="0" w:type="dxa"/>
                                        <w:right w:w="0" w:type="dxa"/>
                                      </w:tblCellMar>
                                      <w:tblLook w:val="04A0" w:firstRow="1" w:lastRow="0" w:firstColumn="1" w:lastColumn="0" w:noHBand="0" w:noVBand="1"/>
                                    </w:tblPr>
                                    <w:tblGrid>
                                      <w:gridCol w:w="360"/>
                                    </w:tblGrid>
                                    <w:tr w:rsidR="009909A5" w:rsidRPr="009909A5" w:rsidTr="00ED40DB">
                                      <w:trPr>
                                        <w:tblCellSpacing w:w="0" w:type="dxa"/>
                                      </w:trPr>
                                      <w:tc>
                                        <w:tcPr>
                                          <w:tcW w:w="288" w:type="dxa"/>
                                          <w:vAlign w:val="center"/>
                                          <w:hideMark/>
                                        </w:tcPr>
                                        <w:p w:rsidR="009909A5" w:rsidRPr="009909A5" w:rsidRDefault="009909A5" w:rsidP="00ED40DB">
                                          <w:pPr>
                                            <w:jc w:val="center"/>
                                            <w:rPr>
                                              <w:rFonts w:ascii="Arial" w:eastAsia="Times New Roman" w:hAnsi="Arial" w:cs="Arial"/>
                                              <w:sz w:val="24"/>
                                              <w:szCs w:val="24"/>
                                              <w:lang w:eastAsia="en-CA"/>
                                            </w:rPr>
                                          </w:pPr>
                                          <w:r w:rsidRPr="009909A5">
                                            <w:rPr>
                                              <w:rFonts w:ascii="Arial" w:eastAsia="Times New Roman" w:hAnsi="Arial" w:cs="Arial"/>
                                              <w:noProof/>
                                              <w:color w:val="0000FF"/>
                                              <w:sz w:val="24"/>
                                              <w:szCs w:val="24"/>
                                              <w:lang w:eastAsia="en-CA"/>
                                            </w:rPr>
                                            <w:drawing>
                                              <wp:inline distT="0" distB="0" distL="0" distR="0" wp14:anchorId="0BDA5226" wp14:editId="518E2C6F">
                                                <wp:extent cx="228600" cy="228600"/>
                                                <wp:effectExtent l="0" t="0" r="0" b="0"/>
                                                <wp:docPr id="1" name="Picture 1" descr="https://cdn-images.mailchimp.com/icons/social-block-v2/color-vimeo-48.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mailchimp.com/icons/social-block-v2/color-vimeo-48.pn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909A5" w:rsidRPr="009909A5" w:rsidRDefault="009909A5" w:rsidP="00ED40DB">
                                    <w:pPr>
                                      <w:rPr>
                                        <w:rFonts w:ascii="Arial" w:eastAsia="Times New Roman" w:hAnsi="Arial" w:cs="Arial"/>
                                        <w:sz w:val="24"/>
                                        <w:szCs w:val="24"/>
                                        <w:lang w:eastAsia="en-CA"/>
                                      </w:rPr>
                                    </w:pPr>
                                  </w:p>
                                </w:tc>
                              </w:tr>
                            </w:tbl>
                            <w:p w:rsidR="009909A5" w:rsidRPr="009909A5" w:rsidRDefault="009909A5" w:rsidP="009909A5">
                              <w:pPr>
                                <w:jc w:val="center"/>
                                <w:rPr>
                                  <w:rFonts w:ascii="Arial" w:eastAsia="Times New Roman" w:hAnsi="Arial" w:cs="Arial"/>
                                  <w:sz w:val="24"/>
                                  <w:szCs w:val="24"/>
                                  <w:lang w:eastAsia="en-CA"/>
                                </w:rPr>
                              </w:pPr>
                            </w:p>
                          </w:tc>
                        </w:tr>
                      </w:tbl>
                      <w:p w:rsidR="009909A5" w:rsidRPr="009909A5" w:rsidRDefault="009909A5" w:rsidP="009909A5">
                        <w:pPr>
                          <w:jc w:val="center"/>
                          <w:rPr>
                            <w:rFonts w:ascii="Arial" w:eastAsia="Times New Roman" w:hAnsi="Arial" w:cs="Arial"/>
                            <w:sz w:val="24"/>
                            <w:szCs w:val="24"/>
                            <w:lang w:eastAsia="en-CA"/>
                          </w:rPr>
                        </w:pPr>
                      </w:p>
                    </w:tc>
                  </w:tr>
                </w:tbl>
                <w:p w:rsidR="009909A5" w:rsidRPr="009909A5" w:rsidRDefault="009909A5" w:rsidP="009909A5">
                  <w:pPr>
                    <w:jc w:val="cente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jc w:val="center"/>
                          <w:rPr>
                            <w:rFonts w:ascii="Arial" w:eastAsia="Times New Roman" w:hAnsi="Arial" w:cs="Arial"/>
                            <w:sz w:val="24"/>
                            <w:szCs w:val="24"/>
                            <w:lang w:eastAsia="en-CA"/>
                          </w:rPr>
                        </w:pPr>
                        <w:hyperlink r:id="rId77" w:tgtFrame="_blank" w:history="1">
                          <w:r w:rsidRPr="009909A5">
                            <w:rPr>
                              <w:rFonts w:ascii="Arial" w:eastAsia="Times New Roman" w:hAnsi="Arial" w:cs="Arial"/>
                              <w:color w:val="0000FF"/>
                              <w:sz w:val="24"/>
                              <w:szCs w:val="24"/>
                              <w:u w:val="single"/>
                              <w:lang w:eastAsia="en-CA"/>
                            </w:rPr>
                            <w:t>Unsubscribe from this list</w:t>
                          </w:r>
                        </w:hyperlink>
                        <w:r w:rsidRPr="009909A5">
                          <w:rPr>
                            <w:rFonts w:ascii="Arial" w:eastAsia="Times New Roman" w:hAnsi="Arial" w:cs="Arial"/>
                            <w:sz w:val="24"/>
                            <w:szCs w:val="24"/>
                            <w:lang w:eastAsia="en-CA"/>
                          </w:rPr>
                          <w:br/>
                        </w:r>
                        <w:r w:rsidRPr="009909A5">
                          <w:rPr>
                            <w:rFonts w:ascii="Arial" w:eastAsia="Times New Roman" w:hAnsi="Arial" w:cs="Arial"/>
                            <w:sz w:val="24"/>
                            <w:szCs w:val="24"/>
                            <w:lang w:eastAsia="en-CA"/>
                          </w:rPr>
                          <w:br/>
                        </w:r>
                        <w:hyperlink r:id="rId78" w:tgtFrame="_blank" w:history="1">
                          <w:r w:rsidRPr="009909A5">
                            <w:rPr>
                              <w:rFonts w:ascii="Arial" w:eastAsia="Times New Roman" w:hAnsi="Arial" w:cs="Arial"/>
                              <w:b/>
                              <w:bCs/>
                              <w:color w:val="0000FF"/>
                              <w:sz w:val="24"/>
                              <w:szCs w:val="24"/>
                              <w:u w:val="single"/>
                              <w:lang w:eastAsia="en-CA"/>
                            </w:rPr>
                            <w:t>Learn more about MNCHP Network</w:t>
                          </w:r>
                        </w:hyperlink>
                        <w:r w:rsidRPr="009909A5">
                          <w:rPr>
                            <w:rFonts w:ascii="Arial" w:eastAsia="Times New Roman" w:hAnsi="Arial" w:cs="Arial"/>
                            <w:sz w:val="24"/>
                            <w:szCs w:val="24"/>
                            <w:lang w:eastAsia="en-CA"/>
                          </w:rPr>
                          <w:br/>
                        </w:r>
                        <w:hyperlink r:id="rId79" w:history="1">
                          <w:r w:rsidRPr="009909A5">
                            <w:rPr>
                              <w:rFonts w:ascii="Arial" w:eastAsia="Times New Roman" w:hAnsi="Arial" w:cs="Arial"/>
                              <w:b/>
                              <w:bCs/>
                              <w:color w:val="0000FF"/>
                              <w:sz w:val="24"/>
                              <w:szCs w:val="24"/>
                              <w:u w:val="single"/>
                              <w:lang w:eastAsia="en-CA"/>
                            </w:rPr>
                            <w:t>Submit items for MNCHP Bulletins</w:t>
                          </w:r>
                        </w:hyperlink>
                        <w:r w:rsidRPr="009909A5">
                          <w:rPr>
                            <w:rFonts w:ascii="Arial" w:eastAsia="Times New Roman" w:hAnsi="Arial" w:cs="Arial"/>
                            <w:b/>
                            <w:bCs/>
                            <w:sz w:val="24"/>
                            <w:szCs w:val="24"/>
                            <w:lang w:eastAsia="en-CA"/>
                          </w:rPr>
                          <w:br/>
                        </w:r>
                        <w:hyperlink r:id="rId80" w:history="1">
                          <w:r w:rsidRPr="009909A5">
                            <w:rPr>
                              <w:rFonts w:ascii="Arial" w:eastAsia="Times New Roman" w:hAnsi="Arial" w:cs="Arial"/>
                              <w:b/>
                              <w:bCs/>
                              <w:color w:val="0000FF"/>
                              <w:sz w:val="24"/>
                              <w:szCs w:val="24"/>
                              <w:u w:val="single"/>
                              <w:lang w:eastAsia="en-CA"/>
                            </w:rPr>
                            <w:t>Manage your subscription and access the archives</w:t>
                          </w:r>
                        </w:hyperlink>
                      </w:p>
                    </w:tc>
                  </w:tr>
                </w:tbl>
                <w:p w:rsidR="009909A5" w:rsidRPr="009909A5" w:rsidRDefault="009909A5" w:rsidP="009909A5">
                  <w:pPr>
                    <w:rPr>
                      <w:rFonts w:ascii="Arial" w:eastAsia="Times New Roman" w:hAnsi="Arial" w:cs="Arial"/>
                      <w:sz w:val="24"/>
                      <w:szCs w:val="24"/>
                      <w:lang w:eastAsia="en-CA"/>
                    </w:rPr>
                  </w:pPr>
                </w:p>
              </w:tc>
            </w:tr>
          </w:tbl>
          <w:p w:rsidR="009909A5" w:rsidRPr="009909A5" w:rsidRDefault="009909A5" w:rsidP="009909A5">
            <w:pPr>
              <w:rPr>
                <w:rFonts w:ascii="Arial" w:eastAsia="Times New Roman" w:hAnsi="Arial" w:cs="Arial"/>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135" w:type="dxa"/>
                    <w:left w:w="0" w:type="dxa"/>
                    <w:bottom w:w="0" w:type="dxa"/>
                    <w:right w:w="0" w:type="dxa"/>
                  </w:tcMa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360"/>
                  </w:tblGrid>
                  <w:tr w:rsidR="009909A5" w:rsidRPr="009909A5">
                    <w:trPr>
                      <w:tblCellSpacing w:w="0" w:type="dxa"/>
                    </w:trPr>
                    <w:tc>
                      <w:tcPr>
                        <w:tcW w:w="0" w:type="auto"/>
                        <w:tcMar>
                          <w:top w:w="0" w:type="dxa"/>
                          <w:left w:w="270" w:type="dxa"/>
                          <w:bottom w:w="135" w:type="dxa"/>
                          <w:right w:w="270" w:type="dxa"/>
                        </w:tcMar>
                        <w:hideMark/>
                      </w:tcPr>
                      <w:p w:rsidR="009909A5" w:rsidRPr="009909A5" w:rsidRDefault="009909A5" w:rsidP="009909A5">
                        <w:pPr>
                          <w:rPr>
                            <w:rFonts w:ascii="Arial" w:eastAsia="Times New Roman" w:hAnsi="Arial" w:cs="Arial"/>
                            <w:sz w:val="24"/>
                            <w:szCs w:val="24"/>
                            <w:lang w:eastAsia="en-CA"/>
                          </w:rPr>
                        </w:pPr>
                        <w:r w:rsidRPr="009909A5">
                          <w:rPr>
                            <w:rFonts w:ascii="Arial" w:eastAsia="Times New Roman" w:hAnsi="Arial" w:cs="Arial"/>
                            <w:b/>
                            <w:bCs/>
                            <w:color w:val="008080"/>
                            <w:sz w:val="27"/>
                            <w:szCs w:val="27"/>
                            <w:lang w:eastAsia="en-CA"/>
                          </w:rPr>
                          <w:t xml:space="preserve">Stay connected! </w:t>
                        </w:r>
                      </w:p>
                      <w:p w:rsidR="009909A5" w:rsidRPr="009909A5" w:rsidRDefault="009909A5" w:rsidP="009909A5">
                        <w:pPr>
                          <w:numPr>
                            <w:ilvl w:val="0"/>
                            <w:numId w:val="7"/>
                          </w:numPr>
                          <w:spacing w:before="100" w:beforeAutospacing="1" w:after="100" w:afterAutospacing="1"/>
                          <w:rPr>
                            <w:rFonts w:ascii="Arial" w:eastAsia="Times New Roman" w:hAnsi="Arial" w:cs="Arial"/>
                            <w:sz w:val="20"/>
                            <w:szCs w:val="20"/>
                            <w:lang w:eastAsia="en-CA"/>
                          </w:rPr>
                        </w:pPr>
                        <w:r w:rsidRPr="009909A5">
                          <w:rPr>
                            <w:rFonts w:ascii="Arial" w:eastAsia="Times New Roman" w:hAnsi="Arial" w:cs="Arial"/>
                            <w:sz w:val="20"/>
                            <w:szCs w:val="20"/>
                            <w:lang w:eastAsia="en-CA"/>
                          </w:rPr>
                          <w:t xml:space="preserve">The free weekly </w:t>
                        </w:r>
                        <w:hyperlink r:id="rId81" w:history="1">
                          <w:r w:rsidRPr="009909A5">
                            <w:rPr>
                              <w:rFonts w:ascii="Arial" w:eastAsia="Times New Roman" w:hAnsi="Arial" w:cs="Arial"/>
                              <w:b/>
                              <w:bCs/>
                              <w:color w:val="0000FF"/>
                              <w:sz w:val="20"/>
                              <w:szCs w:val="20"/>
                              <w:u w:val="single"/>
                              <w:lang w:eastAsia="en-CA"/>
                            </w:rPr>
                            <w:t>Ontario Health Promotion E-mail bulletin (OHPE)</w:t>
                          </w:r>
                        </w:hyperlink>
                        <w:r w:rsidRPr="009909A5">
                          <w:rPr>
                            <w:rFonts w:ascii="Arial" w:eastAsia="Times New Roman" w:hAnsi="Arial" w:cs="Arial"/>
                            <w:sz w:val="20"/>
                            <w:szCs w:val="20"/>
                            <w:lang w:eastAsia="en-CA"/>
                          </w:rPr>
                          <w:t xml:space="preserve"> offers a digest of news, events, jobs, feature articles on health promotion issues, resources, and much more, to those working in health promotion.</w:t>
                        </w:r>
                      </w:p>
                      <w:p w:rsidR="009909A5" w:rsidRPr="009909A5" w:rsidRDefault="009909A5" w:rsidP="009909A5">
                        <w:pPr>
                          <w:numPr>
                            <w:ilvl w:val="0"/>
                            <w:numId w:val="7"/>
                          </w:numPr>
                          <w:spacing w:before="100" w:beforeAutospacing="1" w:after="100" w:afterAutospacing="1"/>
                          <w:rPr>
                            <w:rFonts w:ascii="Arial" w:eastAsia="Times New Roman" w:hAnsi="Arial" w:cs="Arial"/>
                            <w:sz w:val="20"/>
                            <w:szCs w:val="20"/>
                            <w:lang w:eastAsia="en-CA"/>
                          </w:rPr>
                        </w:pPr>
                        <w:hyperlink r:id="rId82" w:history="1">
                          <w:r w:rsidRPr="009909A5">
                            <w:rPr>
                              <w:rFonts w:ascii="Arial" w:eastAsia="Times New Roman" w:hAnsi="Arial" w:cs="Arial"/>
                              <w:b/>
                              <w:bCs/>
                              <w:color w:val="0000FF"/>
                              <w:sz w:val="20"/>
                              <w:szCs w:val="20"/>
                              <w:u w:val="single"/>
                              <w:lang w:eastAsia="en-CA"/>
                            </w:rPr>
                            <w:t>Click4HP</w:t>
                          </w:r>
                        </w:hyperlink>
                        <w:r w:rsidRPr="009909A5">
                          <w:rPr>
                            <w:rFonts w:ascii="Arial" w:eastAsia="Times New Roman" w:hAnsi="Arial" w:cs="Arial"/>
                            <w:sz w:val="20"/>
                            <w:szCs w:val="20"/>
                            <w:lang w:eastAsia="en-CA"/>
                          </w:rPr>
                          <w:t xml:space="preserve"> is an international dialogue on health promotion. Participants exchange views on issues and ideas, provide leads to resources, and ask questions about health promotion.</w:t>
                        </w:r>
                      </w:p>
                      <w:p w:rsidR="009909A5" w:rsidRPr="009909A5" w:rsidRDefault="009909A5" w:rsidP="009909A5">
                        <w:pPr>
                          <w:numPr>
                            <w:ilvl w:val="0"/>
                            <w:numId w:val="7"/>
                          </w:numPr>
                          <w:spacing w:before="100" w:beforeAutospacing="1" w:after="100" w:afterAutospacing="1"/>
                          <w:rPr>
                            <w:rFonts w:ascii="Arial" w:eastAsia="Times New Roman" w:hAnsi="Arial" w:cs="Arial"/>
                            <w:sz w:val="20"/>
                            <w:szCs w:val="20"/>
                            <w:lang w:eastAsia="en-CA"/>
                          </w:rPr>
                        </w:pPr>
                        <w:hyperlink r:id="rId83" w:tgtFrame="_blank" w:history="1">
                          <w:r w:rsidRPr="009909A5">
                            <w:rPr>
                              <w:rFonts w:ascii="Arial" w:eastAsia="Times New Roman" w:hAnsi="Arial" w:cs="Arial"/>
                              <w:b/>
                              <w:bCs/>
                              <w:color w:val="0000FF"/>
                              <w:sz w:val="20"/>
                              <w:szCs w:val="20"/>
                              <w:u w:val="single"/>
                              <w:lang w:eastAsia="en-CA"/>
                            </w:rPr>
                            <w:t>The Maternal Newborn and Child Health Promotion (MNCHP) Network</w:t>
                          </w:r>
                        </w:hyperlink>
                        <w:r w:rsidRPr="009909A5">
                          <w:rPr>
                            <w:rFonts w:ascii="Arial" w:eastAsia="Times New Roman" w:hAnsi="Arial" w:cs="Arial"/>
                            <w:b/>
                            <w:bCs/>
                            <w:sz w:val="20"/>
                            <w:szCs w:val="20"/>
                            <w:lang w:eastAsia="en-CA"/>
                          </w:rPr>
                          <w:t xml:space="preserve"> -</w:t>
                        </w:r>
                        <w:r w:rsidRPr="009909A5">
                          <w:rPr>
                            <w:rFonts w:ascii="Arial" w:eastAsia="Times New Roman" w:hAnsi="Arial" w:cs="Arial"/>
                            <w:sz w:val="20"/>
                            <w:szCs w:val="20"/>
                            <w:lang w:eastAsia="en-CA"/>
                          </w:rPr>
                          <w:t xml:space="preserve"> A province-wide electronic forum for service providers working to promote preconception, prenatal and child health.</w:t>
                        </w:r>
                      </w:p>
                      <w:p w:rsidR="009909A5" w:rsidRPr="009909A5" w:rsidRDefault="009909A5" w:rsidP="009909A5">
                        <w:pPr>
                          <w:numPr>
                            <w:ilvl w:val="0"/>
                            <w:numId w:val="7"/>
                          </w:numPr>
                          <w:spacing w:before="100" w:beforeAutospacing="1" w:after="100" w:afterAutospacing="1"/>
                          <w:rPr>
                            <w:rFonts w:ascii="Arial" w:eastAsia="Times New Roman" w:hAnsi="Arial" w:cs="Arial"/>
                            <w:sz w:val="20"/>
                            <w:szCs w:val="20"/>
                            <w:lang w:eastAsia="en-CA"/>
                          </w:rPr>
                        </w:pPr>
                        <w:hyperlink r:id="rId84" w:history="1">
                          <w:r w:rsidRPr="009909A5">
                            <w:rPr>
                              <w:rFonts w:ascii="Arial" w:eastAsia="Times New Roman" w:hAnsi="Arial" w:cs="Arial"/>
                              <w:b/>
                              <w:bCs/>
                              <w:color w:val="0000FF"/>
                              <w:sz w:val="20"/>
                              <w:szCs w:val="20"/>
                              <w:u w:val="single"/>
                              <w:lang w:eastAsia="en-CA"/>
                            </w:rPr>
                            <w:t>Ontario Prenatal Education Network</w:t>
                          </w:r>
                        </w:hyperlink>
                        <w:r w:rsidRPr="009909A5">
                          <w:rPr>
                            <w:rFonts w:ascii="Arial" w:eastAsia="Times New Roman" w:hAnsi="Arial" w:cs="Arial"/>
                            <w:b/>
                            <w:bCs/>
                            <w:sz w:val="20"/>
                            <w:szCs w:val="20"/>
                            <w:lang w:eastAsia="en-CA"/>
                          </w:rPr>
                          <w:t xml:space="preserve"> -</w:t>
                        </w:r>
                        <w:r w:rsidRPr="009909A5">
                          <w:rPr>
                            <w:rFonts w:ascii="Arial" w:eastAsia="Times New Roman" w:hAnsi="Arial" w:cs="Arial"/>
                            <w:sz w:val="20"/>
                            <w:szCs w:val="20"/>
                            <w:lang w:eastAsia="en-CA"/>
                          </w:rPr>
                          <w:t xml:space="preserve"> A space where professionals can share information and resources, ask questions and collaborate with peers on topics related to prenatal education.</w:t>
                        </w:r>
                      </w:p>
                      <w:p w:rsidR="009909A5" w:rsidRPr="009909A5" w:rsidRDefault="009909A5" w:rsidP="009909A5">
                        <w:pPr>
                          <w:numPr>
                            <w:ilvl w:val="0"/>
                            <w:numId w:val="7"/>
                          </w:numPr>
                          <w:spacing w:before="100" w:beforeAutospacing="1" w:after="100" w:afterAutospacing="1"/>
                          <w:rPr>
                            <w:rFonts w:ascii="Arial" w:eastAsia="Times New Roman" w:hAnsi="Arial" w:cs="Arial"/>
                            <w:sz w:val="20"/>
                            <w:szCs w:val="20"/>
                            <w:lang w:eastAsia="en-CA"/>
                          </w:rPr>
                        </w:pPr>
                        <w:hyperlink r:id="rId85" w:history="1">
                          <w:r w:rsidRPr="009909A5">
                            <w:rPr>
                              <w:rFonts w:ascii="Arial" w:eastAsia="Times New Roman" w:hAnsi="Arial" w:cs="Arial"/>
                              <w:b/>
                              <w:bCs/>
                              <w:color w:val="0000FF"/>
                              <w:sz w:val="20"/>
                              <w:szCs w:val="20"/>
                              <w:u w:val="single"/>
                              <w:lang w:eastAsia="en-CA"/>
                            </w:rPr>
                            <w:t>Health Promotion Today</w:t>
                          </w:r>
                        </w:hyperlink>
                        <w:r w:rsidRPr="009909A5">
                          <w:rPr>
                            <w:rFonts w:ascii="Arial" w:eastAsia="Times New Roman" w:hAnsi="Arial" w:cs="Arial"/>
                            <w:sz w:val="20"/>
                            <w:szCs w:val="20"/>
                            <w:lang w:eastAsia="en-CA"/>
                          </w:rPr>
                          <w:t xml:space="preserve"> - 0ur blog keeps you informed of news and topics related to health promotion.</w:t>
                        </w:r>
                      </w:p>
                      <w:p w:rsidR="009909A5" w:rsidRPr="009909A5" w:rsidRDefault="009909A5" w:rsidP="009909A5">
                        <w:pPr>
                          <w:numPr>
                            <w:ilvl w:val="0"/>
                            <w:numId w:val="7"/>
                          </w:numPr>
                          <w:spacing w:before="100" w:beforeAutospacing="1" w:after="100" w:afterAutospacing="1"/>
                          <w:rPr>
                            <w:rFonts w:ascii="Arial" w:eastAsia="Times New Roman" w:hAnsi="Arial" w:cs="Arial"/>
                            <w:sz w:val="20"/>
                            <w:szCs w:val="20"/>
                            <w:lang w:eastAsia="en-CA"/>
                          </w:rPr>
                        </w:pPr>
                        <w:hyperlink r:id="rId86" w:history="1">
                          <w:r w:rsidRPr="009909A5">
                            <w:rPr>
                              <w:rFonts w:ascii="Arial" w:eastAsia="Times New Roman" w:hAnsi="Arial" w:cs="Arial"/>
                              <w:b/>
                              <w:bCs/>
                              <w:color w:val="0000FF"/>
                              <w:sz w:val="20"/>
                              <w:szCs w:val="20"/>
                              <w:u w:val="single"/>
                              <w:lang w:eastAsia="en-CA"/>
                            </w:rPr>
                            <w:t>The Best Start Aboriginal Sharing Circle (BSASC) Network</w:t>
                          </w:r>
                        </w:hyperlink>
                        <w:r w:rsidRPr="009909A5">
                          <w:rPr>
                            <w:rFonts w:ascii="Arial" w:eastAsia="Times New Roman" w:hAnsi="Arial" w:cs="Arial"/>
                            <w:sz w:val="20"/>
                            <w:szCs w:val="20"/>
                            <w:lang w:eastAsia="en-CA"/>
                          </w:rPr>
                          <w:t xml:space="preserve"> is a distribution list designed for service providers working with Aboriginal Peoples in areas of preconception, prenatal and child health. The network is a forum to share news, ideas, questions and best practices.</w:t>
                        </w:r>
                      </w:p>
                      <w:p w:rsidR="009909A5" w:rsidRPr="009909A5" w:rsidRDefault="009909A5" w:rsidP="009909A5">
                        <w:pPr>
                          <w:rPr>
                            <w:rFonts w:ascii="Arial" w:eastAsia="Times New Roman" w:hAnsi="Arial" w:cs="Arial"/>
                            <w:sz w:val="20"/>
                            <w:szCs w:val="20"/>
                            <w:lang w:eastAsia="en-CA"/>
                          </w:rPr>
                        </w:pPr>
                        <w:proofErr w:type="spellStart"/>
                        <w:r w:rsidRPr="009909A5">
                          <w:rPr>
                            <w:rFonts w:ascii="Arial" w:eastAsia="Times New Roman" w:hAnsi="Arial" w:cs="Arial"/>
                            <w:b/>
                            <w:bCs/>
                            <w:sz w:val="20"/>
                            <w:szCs w:val="20"/>
                            <w:lang w:eastAsia="en-CA"/>
                          </w:rPr>
                          <w:t>En</w:t>
                        </w:r>
                        <w:proofErr w:type="spellEnd"/>
                        <w:r w:rsidRPr="009909A5">
                          <w:rPr>
                            <w:rFonts w:ascii="Arial" w:eastAsia="Times New Roman" w:hAnsi="Arial" w:cs="Arial"/>
                            <w:b/>
                            <w:bCs/>
                            <w:sz w:val="20"/>
                            <w:szCs w:val="20"/>
                            <w:lang w:eastAsia="en-CA"/>
                          </w:rPr>
                          <w:t xml:space="preserve"> </w:t>
                        </w:r>
                        <w:proofErr w:type="spellStart"/>
                        <w:r w:rsidRPr="009909A5">
                          <w:rPr>
                            <w:rFonts w:ascii="Arial" w:eastAsia="Times New Roman" w:hAnsi="Arial" w:cs="Arial"/>
                            <w:b/>
                            <w:bCs/>
                            <w:sz w:val="20"/>
                            <w:szCs w:val="20"/>
                            <w:lang w:eastAsia="en-CA"/>
                          </w:rPr>
                          <w:t>français</w:t>
                        </w:r>
                        <w:proofErr w:type="spellEnd"/>
                        <w:proofErr w:type="gramStart"/>
                        <w:r w:rsidRPr="009909A5">
                          <w:rPr>
                            <w:rFonts w:ascii="Arial" w:eastAsia="Times New Roman" w:hAnsi="Arial" w:cs="Arial"/>
                            <w:b/>
                            <w:bCs/>
                            <w:sz w:val="20"/>
                            <w:szCs w:val="20"/>
                            <w:lang w:eastAsia="en-CA"/>
                          </w:rPr>
                          <w:t>:</w:t>
                        </w:r>
                        <w:proofErr w:type="gramEnd"/>
                        <w:r w:rsidRPr="009909A5">
                          <w:rPr>
                            <w:rFonts w:ascii="Arial" w:eastAsia="Times New Roman" w:hAnsi="Arial" w:cs="Arial"/>
                            <w:sz w:val="20"/>
                            <w:szCs w:val="20"/>
                            <w:lang w:eastAsia="en-CA"/>
                          </w:rPr>
                          <w:br/>
                        </w:r>
                        <w:proofErr w:type="spellStart"/>
                        <w:r w:rsidRPr="009909A5">
                          <w:rPr>
                            <w:rFonts w:ascii="Arial" w:eastAsia="Times New Roman" w:hAnsi="Arial" w:cs="Arial"/>
                            <w:b/>
                            <w:bCs/>
                            <w:color w:val="008080"/>
                            <w:sz w:val="20"/>
                            <w:szCs w:val="20"/>
                            <w:lang w:eastAsia="en-CA"/>
                          </w:rPr>
                          <w:t>Restez</w:t>
                        </w:r>
                        <w:proofErr w:type="spellEnd"/>
                        <w:r w:rsidRPr="009909A5">
                          <w:rPr>
                            <w:rFonts w:ascii="Arial" w:eastAsia="Times New Roman" w:hAnsi="Arial" w:cs="Arial"/>
                            <w:b/>
                            <w:bCs/>
                            <w:color w:val="008080"/>
                            <w:sz w:val="20"/>
                            <w:szCs w:val="20"/>
                            <w:lang w:eastAsia="en-CA"/>
                          </w:rPr>
                          <w:t xml:space="preserve"> </w:t>
                        </w:r>
                        <w:proofErr w:type="spellStart"/>
                        <w:r w:rsidRPr="009909A5">
                          <w:rPr>
                            <w:rFonts w:ascii="Arial" w:eastAsia="Times New Roman" w:hAnsi="Arial" w:cs="Arial"/>
                            <w:b/>
                            <w:bCs/>
                            <w:color w:val="008080"/>
                            <w:sz w:val="20"/>
                            <w:szCs w:val="20"/>
                            <w:lang w:eastAsia="en-CA"/>
                          </w:rPr>
                          <w:t>branché</w:t>
                        </w:r>
                        <w:proofErr w:type="spellEnd"/>
                        <w:r w:rsidRPr="009909A5">
                          <w:rPr>
                            <w:rFonts w:ascii="Arial" w:eastAsia="Times New Roman" w:hAnsi="Arial" w:cs="Arial"/>
                            <w:b/>
                            <w:bCs/>
                            <w:color w:val="008080"/>
                            <w:sz w:val="20"/>
                            <w:szCs w:val="20"/>
                            <w:lang w:eastAsia="en-CA"/>
                          </w:rPr>
                          <w:t xml:space="preserve">! </w:t>
                        </w:r>
                      </w:p>
                      <w:p w:rsidR="009909A5" w:rsidRPr="009909A5" w:rsidRDefault="009909A5" w:rsidP="009909A5">
                        <w:pPr>
                          <w:numPr>
                            <w:ilvl w:val="0"/>
                            <w:numId w:val="8"/>
                          </w:numPr>
                          <w:spacing w:before="100" w:beforeAutospacing="1" w:after="100" w:afterAutospacing="1"/>
                          <w:rPr>
                            <w:rFonts w:ascii="Arial" w:eastAsia="Times New Roman" w:hAnsi="Arial" w:cs="Arial"/>
                            <w:sz w:val="20"/>
                            <w:szCs w:val="20"/>
                            <w:lang w:val="fr-CA" w:eastAsia="en-CA"/>
                          </w:rPr>
                        </w:pPr>
                        <w:r w:rsidRPr="009909A5">
                          <w:rPr>
                            <w:rFonts w:ascii="Arial" w:eastAsia="Times New Roman" w:hAnsi="Arial" w:cs="Arial"/>
                            <w:sz w:val="20"/>
                            <w:szCs w:val="20"/>
                            <w:lang w:val="fr-CA" w:eastAsia="en-CA"/>
                          </w:rPr>
                          <w:t xml:space="preserve">Le bulletin francophone </w:t>
                        </w:r>
                        <w:hyperlink r:id="rId87" w:history="1">
                          <w:r w:rsidRPr="009909A5">
                            <w:rPr>
                              <w:rFonts w:ascii="Arial" w:eastAsia="Times New Roman" w:hAnsi="Arial" w:cs="Arial"/>
                              <w:b/>
                              <w:bCs/>
                              <w:color w:val="0000FF"/>
                              <w:sz w:val="20"/>
                              <w:szCs w:val="20"/>
                              <w:u w:val="single"/>
                              <w:lang w:val="fr-CA" w:eastAsia="en-CA"/>
                            </w:rPr>
                            <w:t>Le Bloc-Notes</w:t>
                          </w:r>
                        </w:hyperlink>
                        <w:r w:rsidRPr="009909A5">
                          <w:rPr>
                            <w:rFonts w:ascii="Arial" w:eastAsia="Times New Roman" w:hAnsi="Arial" w:cs="Arial"/>
                            <w:sz w:val="20"/>
                            <w:szCs w:val="20"/>
                            <w:lang w:val="fr-CA" w:eastAsia="en-CA"/>
                          </w:rPr>
                          <w:t xml:space="preserve"> est un outil indispensable pour les intervenants professionnels qui aiment être à l'affût des nouveautés dans le domaine de la promotion de la santé.</w:t>
                        </w:r>
                      </w:p>
                      <w:p w:rsidR="009909A5" w:rsidRPr="009909A5" w:rsidRDefault="009909A5" w:rsidP="009909A5">
                        <w:pPr>
                          <w:numPr>
                            <w:ilvl w:val="0"/>
                            <w:numId w:val="8"/>
                          </w:numPr>
                          <w:spacing w:before="100" w:beforeAutospacing="1" w:after="100" w:afterAutospacing="1"/>
                          <w:rPr>
                            <w:rFonts w:ascii="Arial" w:eastAsia="Times New Roman" w:hAnsi="Arial" w:cs="Arial"/>
                            <w:sz w:val="20"/>
                            <w:szCs w:val="20"/>
                            <w:lang w:val="fr-CA" w:eastAsia="en-CA"/>
                          </w:rPr>
                        </w:pPr>
                        <w:r w:rsidRPr="009909A5">
                          <w:rPr>
                            <w:rFonts w:ascii="Arial" w:eastAsia="Times New Roman" w:hAnsi="Arial" w:cs="Arial"/>
                            <w:sz w:val="20"/>
                            <w:szCs w:val="20"/>
                            <w:lang w:val="fr-CA" w:eastAsia="en-CA"/>
                          </w:rPr>
                          <w:t xml:space="preserve">Le </w:t>
                        </w:r>
                        <w:hyperlink r:id="rId88" w:tgtFrame="_blank" w:history="1">
                          <w:r w:rsidRPr="009909A5">
                            <w:rPr>
                              <w:rFonts w:ascii="Arial" w:eastAsia="Times New Roman" w:hAnsi="Arial" w:cs="Arial"/>
                              <w:b/>
                              <w:bCs/>
                              <w:color w:val="0000FF"/>
                              <w:sz w:val="20"/>
                              <w:szCs w:val="20"/>
                              <w:u w:val="single"/>
                              <w:lang w:val="fr-CA" w:eastAsia="en-CA"/>
                            </w:rPr>
                            <w:t>Bulletin de santé maternelle et infantile</w:t>
                          </w:r>
                        </w:hyperlink>
                        <w:r w:rsidRPr="009909A5">
                          <w:rPr>
                            <w:rFonts w:ascii="Arial" w:eastAsia="Times New Roman" w:hAnsi="Arial" w:cs="Arial"/>
                            <w:sz w:val="20"/>
                            <w:szCs w:val="20"/>
                            <w:lang w:val="fr-CA" w:eastAsia="en-CA"/>
                          </w:rPr>
                          <w:t xml:space="preserve"> est un bulletin électronique mensuel à l’intention des fournisseurs de services œuvrant dans le domaine de la promotion de la santé maternelle et infantile.</w:t>
                        </w:r>
                      </w:p>
                      <w:p w:rsidR="009909A5" w:rsidRPr="009909A5" w:rsidRDefault="009909A5" w:rsidP="009909A5">
                        <w:pPr>
                          <w:numPr>
                            <w:ilvl w:val="0"/>
                            <w:numId w:val="8"/>
                          </w:numPr>
                          <w:spacing w:before="100" w:beforeAutospacing="1" w:after="100" w:afterAutospacing="1"/>
                          <w:rPr>
                            <w:rFonts w:ascii="Arial" w:eastAsia="Times New Roman" w:hAnsi="Arial" w:cs="Arial"/>
                            <w:sz w:val="24"/>
                            <w:szCs w:val="24"/>
                            <w:lang w:val="fr-CA" w:eastAsia="en-CA"/>
                          </w:rPr>
                        </w:pPr>
                        <w:hyperlink r:id="rId89" w:history="1">
                          <w:r w:rsidRPr="009909A5">
                            <w:rPr>
                              <w:rFonts w:ascii="Arial" w:eastAsia="Times New Roman" w:hAnsi="Arial" w:cs="Arial"/>
                              <w:b/>
                              <w:bCs/>
                              <w:color w:val="0000FF"/>
                              <w:sz w:val="20"/>
                              <w:szCs w:val="20"/>
                              <w:u w:val="single"/>
                              <w:lang w:val="fr-CA" w:eastAsia="en-CA"/>
                            </w:rPr>
                            <w:t>Promotion de la santé aujourd’hui</w:t>
                          </w:r>
                        </w:hyperlink>
                        <w:r w:rsidRPr="009909A5">
                          <w:rPr>
                            <w:rFonts w:ascii="Arial" w:eastAsia="Times New Roman" w:hAnsi="Arial" w:cs="Arial"/>
                            <w:sz w:val="20"/>
                            <w:szCs w:val="20"/>
                            <w:lang w:val="fr-CA" w:eastAsia="en-CA"/>
                          </w:rPr>
                          <w:t>– Notre blogue sur lequel on partage des nouvelles et réflexions liées à la promotion de la santé.</w:t>
                        </w:r>
                      </w:p>
                    </w:tc>
                  </w:tr>
                </w:tbl>
                <w:p w:rsidR="009909A5" w:rsidRPr="009909A5" w:rsidRDefault="009909A5" w:rsidP="009909A5">
                  <w:pPr>
                    <w:rPr>
                      <w:rFonts w:ascii="Arial" w:eastAsia="Times New Roman" w:hAnsi="Arial" w:cs="Arial"/>
                      <w:sz w:val="24"/>
                      <w:szCs w:val="24"/>
                      <w:lang w:val="fr-CA" w:eastAsia="en-CA"/>
                    </w:rPr>
                  </w:pPr>
                </w:p>
              </w:tc>
            </w:tr>
          </w:tbl>
          <w:p w:rsidR="009909A5" w:rsidRPr="009909A5" w:rsidRDefault="009909A5" w:rsidP="009909A5">
            <w:pPr>
              <w:rPr>
                <w:rFonts w:ascii="Arial" w:eastAsia="Times New Roman" w:hAnsi="Arial" w:cs="Arial"/>
                <w:sz w:val="24"/>
                <w:szCs w:val="24"/>
                <w:lang w:val="fr-CA" w:eastAsia="en-CA"/>
              </w:rPr>
            </w:pPr>
          </w:p>
        </w:tc>
        <w:bookmarkStart w:id="19" w:name="_GoBack"/>
        <w:bookmarkEnd w:id="19"/>
      </w:tr>
    </w:tbl>
    <w:p w:rsidR="00BD418A" w:rsidRPr="009909A5" w:rsidRDefault="00BD418A" w:rsidP="000C486C">
      <w:pPr>
        <w:rPr>
          <w:rFonts w:ascii="Arial" w:hAnsi="Arial" w:cs="Arial"/>
          <w:sz w:val="20"/>
          <w:szCs w:val="20"/>
          <w:lang w:val="fr-CA"/>
        </w:rPr>
      </w:pPr>
    </w:p>
    <w:sectPr w:rsidR="00BD418A" w:rsidRPr="0099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7FC3"/>
    <w:multiLevelType w:val="multilevel"/>
    <w:tmpl w:val="7DB2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B677B"/>
    <w:multiLevelType w:val="multilevel"/>
    <w:tmpl w:val="5F76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666CC"/>
    <w:multiLevelType w:val="multilevel"/>
    <w:tmpl w:val="D37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92A12"/>
    <w:multiLevelType w:val="multilevel"/>
    <w:tmpl w:val="504C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D49EA"/>
    <w:multiLevelType w:val="multilevel"/>
    <w:tmpl w:val="A4F2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A5A27"/>
    <w:multiLevelType w:val="multilevel"/>
    <w:tmpl w:val="B59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47A89"/>
    <w:multiLevelType w:val="multilevel"/>
    <w:tmpl w:val="768A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6774A"/>
    <w:multiLevelType w:val="multilevel"/>
    <w:tmpl w:val="4CBA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A5"/>
    <w:rsid w:val="000C486C"/>
    <w:rsid w:val="003D5619"/>
    <w:rsid w:val="009909A5"/>
    <w:rsid w:val="00BD4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19"/>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619"/>
    <w:rPr>
      <w:b/>
      <w:bCs/>
    </w:rPr>
  </w:style>
  <w:style w:type="paragraph" w:styleId="ListParagraph">
    <w:name w:val="List Paragraph"/>
    <w:basedOn w:val="Normal"/>
    <w:uiPriority w:val="34"/>
    <w:qFormat/>
    <w:rsid w:val="003D5619"/>
    <w:pPr>
      <w:spacing w:after="200" w:line="276" w:lineRule="auto"/>
      <w:ind w:left="720"/>
      <w:contextualSpacing/>
    </w:pPr>
    <w:rPr>
      <w:rFonts w:cs="Times New Roman"/>
      <w:color w:val="000000"/>
    </w:rPr>
  </w:style>
  <w:style w:type="character" w:styleId="Hyperlink">
    <w:name w:val="Hyperlink"/>
    <w:basedOn w:val="DefaultParagraphFont"/>
    <w:uiPriority w:val="99"/>
    <w:semiHidden/>
    <w:unhideWhenUsed/>
    <w:rsid w:val="009909A5"/>
    <w:rPr>
      <w:color w:val="0000FF"/>
      <w:u w:val="single"/>
    </w:rPr>
  </w:style>
  <w:style w:type="character" w:styleId="Emphasis">
    <w:name w:val="Emphasis"/>
    <w:basedOn w:val="DefaultParagraphFont"/>
    <w:uiPriority w:val="20"/>
    <w:qFormat/>
    <w:rsid w:val="009909A5"/>
    <w:rPr>
      <w:i/>
      <w:iCs/>
    </w:rPr>
  </w:style>
  <w:style w:type="paragraph" w:styleId="NormalWeb">
    <w:name w:val="Normal (Web)"/>
    <w:basedOn w:val="Normal"/>
    <w:uiPriority w:val="99"/>
    <w:unhideWhenUsed/>
    <w:rsid w:val="009909A5"/>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
    <w:name w:val="bodytext"/>
    <w:basedOn w:val="DefaultParagraphFont"/>
    <w:rsid w:val="009909A5"/>
  </w:style>
  <w:style w:type="character" w:customStyle="1" w:styleId="bodytextbold">
    <w:name w:val="bodytextbold"/>
    <w:basedOn w:val="DefaultParagraphFont"/>
    <w:rsid w:val="009909A5"/>
  </w:style>
  <w:style w:type="paragraph" w:styleId="BalloonText">
    <w:name w:val="Balloon Text"/>
    <w:basedOn w:val="Normal"/>
    <w:link w:val="BalloonTextChar"/>
    <w:uiPriority w:val="99"/>
    <w:semiHidden/>
    <w:unhideWhenUsed/>
    <w:rsid w:val="009909A5"/>
    <w:rPr>
      <w:rFonts w:ascii="Tahoma" w:hAnsi="Tahoma" w:cs="Tahoma"/>
      <w:sz w:val="16"/>
      <w:szCs w:val="16"/>
    </w:rPr>
  </w:style>
  <w:style w:type="character" w:customStyle="1" w:styleId="BalloonTextChar">
    <w:name w:val="Balloon Text Char"/>
    <w:basedOn w:val="DefaultParagraphFont"/>
    <w:link w:val="BalloonText"/>
    <w:uiPriority w:val="99"/>
    <w:semiHidden/>
    <w:rsid w:val="00990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19"/>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5619"/>
    <w:rPr>
      <w:b/>
      <w:bCs/>
    </w:rPr>
  </w:style>
  <w:style w:type="paragraph" w:styleId="ListParagraph">
    <w:name w:val="List Paragraph"/>
    <w:basedOn w:val="Normal"/>
    <w:uiPriority w:val="34"/>
    <w:qFormat/>
    <w:rsid w:val="003D5619"/>
    <w:pPr>
      <w:spacing w:after="200" w:line="276" w:lineRule="auto"/>
      <w:ind w:left="720"/>
      <w:contextualSpacing/>
    </w:pPr>
    <w:rPr>
      <w:rFonts w:cs="Times New Roman"/>
      <w:color w:val="000000"/>
    </w:rPr>
  </w:style>
  <w:style w:type="character" w:styleId="Hyperlink">
    <w:name w:val="Hyperlink"/>
    <w:basedOn w:val="DefaultParagraphFont"/>
    <w:uiPriority w:val="99"/>
    <w:semiHidden/>
    <w:unhideWhenUsed/>
    <w:rsid w:val="009909A5"/>
    <w:rPr>
      <w:color w:val="0000FF"/>
      <w:u w:val="single"/>
    </w:rPr>
  </w:style>
  <w:style w:type="character" w:styleId="Emphasis">
    <w:name w:val="Emphasis"/>
    <w:basedOn w:val="DefaultParagraphFont"/>
    <w:uiPriority w:val="20"/>
    <w:qFormat/>
    <w:rsid w:val="009909A5"/>
    <w:rPr>
      <w:i/>
      <w:iCs/>
    </w:rPr>
  </w:style>
  <w:style w:type="paragraph" w:styleId="NormalWeb">
    <w:name w:val="Normal (Web)"/>
    <w:basedOn w:val="Normal"/>
    <w:uiPriority w:val="99"/>
    <w:unhideWhenUsed/>
    <w:rsid w:val="009909A5"/>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bodytext">
    <w:name w:val="bodytext"/>
    <w:basedOn w:val="DefaultParagraphFont"/>
    <w:rsid w:val="009909A5"/>
  </w:style>
  <w:style w:type="character" w:customStyle="1" w:styleId="bodytextbold">
    <w:name w:val="bodytextbold"/>
    <w:basedOn w:val="DefaultParagraphFont"/>
    <w:rsid w:val="009909A5"/>
  </w:style>
  <w:style w:type="paragraph" w:styleId="BalloonText">
    <w:name w:val="Balloon Text"/>
    <w:basedOn w:val="Normal"/>
    <w:link w:val="BalloonTextChar"/>
    <w:uiPriority w:val="99"/>
    <w:semiHidden/>
    <w:unhideWhenUsed/>
    <w:rsid w:val="009909A5"/>
    <w:rPr>
      <w:rFonts w:ascii="Tahoma" w:hAnsi="Tahoma" w:cs="Tahoma"/>
      <w:sz w:val="16"/>
      <w:szCs w:val="16"/>
    </w:rPr>
  </w:style>
  <w:style w:type="character" w:customStyle="1" w:styleId="BalloonTextChar">
    <w:name w:val="Balloon Text Char"/>
    <w:basedOn w:val="DefaultParagraphFont"/>
    <w:link w:val="BalloonText"/>
    <w:uiPriority w:val="99"/>
    <w:semiHidden/>
    <w:rsid w:val="00990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eghanbm\AppData\Local\Microsoft\Windows\Temporary%20Internet%20Files\Content.Outlook\5Z16AXZN\Oct_31_2016_Distracted_Parenting.html" TargetMode="External"/><Relationship Id="rId18" Type="http://schemas.openxmlformats.org/officeDocument/2006/relationships/hyperlink" Target="http://dx.doi.org/10.1145/2702123.2702199" TargetMode="External"/><Relationship Id="rId26" Type="http://schemas.openxmlformats.org/officeDocument/2006/relationships/hyperlink" Target="http://www.theglobeandmail.com/life/relationships/connected-to-our-phones-but-disconnected-from-each-other/article26715937/" TargetMode="External"/><Relationship Id="rId39" Type="http://schemas.openxmlformats.org/officeDocument/2006/relationships/hyperlink" Target="http://en.beststart.org/resources-and-research/tips-parents-brain-development" TargetMode="External"/><Relationship Id="rId21" Type="http://schemas.openxmlformats.org/officeDocument/2006/relationships/hyperlink" Target="https://www.ncbi.nlm.nih.gov/pmc/articles/PMC4355325/" TargetMode="External"/><Relationship Id="rId34" Type="http://schemas.openxmlformats.org/officeDocument/2006/relationships/image" Target="media/image3.jpeg"/><Relationship Id="rId42" Type="http://schemas.openxmlformats.org/officeDocument/2006/relationships/image" Target="media/image4.jpeg"/><Relationship Id="rId47" Type="http://schemas.openxmlformats.org/officeDocument/2006/relationships/hyperlink" Target="http://www.beststart.org/resources/hlthy_chld_dev/parent_attachment/parent_attachment_Hindi.pdf" TargetMode="External"/><Relationship Id="rId50" Type="http://schemas.openxmlformats.org/officeDocument/2006/relationships/hyperlink" Target="http://www.meilleurdepart.org/resources/develop_enfants/parent_attachment/parent_attachment_filipino_2012.pdf" TargetMode="External"/><Relationship Id="rId55" Type="http://schemas.openxmlformats.org/officeDocument/2006/relationships/image" Target="media/image5.jpeg"/><Relationship Id="rId63" Type="http://schemas.openxmlformats.org/officeDocument/2006/relationships/hyperlink" Target="http://www.beststart.org/resources/hlthy_chld_dev/babywant/baby_want_Filipino.pdf" TargetMode="External"/><Relationship Id="rId68" Type="http://schemas.openxmlformats.org/officeDocument/2006/relationships/hyperlink" Target="mailto:beststart@healthnexus.ca?subject=Contact%20Us" TargetMode="External"/><Relationship Id="rId76" Type="http://schemas.openxmlformats.org/officeDocument/2006/relationships/image" Target="media/image10.png"/><Relationship Id="rId84" Type="http://schemas.openxmlformats.org/officeDocument/2006/relationships/hyperlink" Target="http://fluidsurveys.com/surveys/ohpe/subscriptionsopen2015-2016/" TargetMode="External"/><Relationship Id="rId89" Type="http://schemas.openxmlformats.org/officeDocument/2006/relationships/hyperlink" Target="http://fr.nexussante.ca/" TargetMode="External"/><Relationship Id="rId7" Type="http://schemas.openxmlformats.org/officeDocument/2006/relationships/image" Target="media/image1.jpeg"/><Relationship Id="rId71" Type="http://schemas.openxmlformats.org/officeDocument/2006/relationships/hyperlink" Target="https://twitter.com/Health_Nexus" TargetMode="External"/><Relationship Id="rId2" Type="http://schemas.openxmlformats.org/officeDocument/2006/relationships/styles" Target="styles.xml"/><Relationship Id="rId16" Type="http://schemas.openxmlformats.org/officeDocument/2006/relationships/hyperlink" Target="http://pediatrics.aappublications.org/content/pediatrics/early/2014/03/05/peds.2013-3703.full.pdf" TargetMode="External"/><Relationship Id="rId29" Type="http://schemas.openxmlformats.org/officeDocument/2006/relationships/hyperlink" Target="http://www.beststart.org/resources/hlthy_chld_dev/pdf/BSRC_on_line_workshop_Eng.pdf" TargetMode="External"/><Relationship Id="rId11" Type="http://schemas.openxmlformats.org/officeDocument/2006/relationships/hyperlink" Target="file:///C:\Users\meghanbm\AppData\Local\Microsoft\Windows\Temporary%20Internet%20Files\Content.Outlook\5Z16AXZN\Oct_31_2016_Distracted_Parenting.html" TargetMode="External"/><Relationship Id="rId24" Type="http://schemas.openxmlformats.org/officeDocument/2006/relationships/hyperlink" Target="http://www.wexfordmissaukeecpc.com/" TargetMode="External"/><Relationship Id="rId32" Type="http://schemas.openxmlformats.org/officeDocument/2006/relationships/hyperlink" Target="http://www.meilleurdepart.org/resources/develop_enfants/pdf/Attach_parent_online_Final-FRE.pdf" TargetMode="External"/><Relationship Id="rId37" Type="http://schemas.openxmlformats.org/officeDocument/2006/relationships/hyperlink" Target="http://www.beststart.org/resources/hlthy_chld_dev/tips_brain_dev/HBHB_did_you_know_ENG_Tip7.pdf" TargetMode="External"/><Relationship Id="rId40" Type="http://schemas.openxmlformats.org/officeDocument/2006/relationships/hyperlink" Target="http://fr.meilleurdepart.org/ressources/conseils-pour-les-parents-d%C3%A9veloppement-du-cerveau" TargetMode="External"/><Relationship Id="rId45" Type="http://schemas.openxmlformats.org/officeDocument/2006/relationships/hyperlink" Target="http://www.beststart.org/resources/hlthy_chld_dev/parent_attachment/parent_attachment_Ara.pdf" TargetMode="External"/><Relationship Id="rId53" Type="http://schemas.openxmlformats.org/officeDocument/2006/relationships/hyperlink" Target="http://www.beststart.org/cgi-bin/commerce.cgi?search=action&amp;category=K00E&amp;advanced=yes&amp;sortkey=sku&amp;sortorder=descending" TargetMode="External"/><Relationship Id="rId58" Type="http://schemas.openxmlformats.org/officeDocument/2006/relationships/hyperlink" Target="http://www.beststart.org/resources/hlthy_chld_dev/babywant/baby_want_Arabic.pdf" TargetMode="External"/><Relationship Id="rId66" Type="http://schemas.openxmlformats.org/officeDocument/2006/relationships/hyperlink" Target="http://www.beststart.org/cgi-bin/commerce.cgi?search=action&amp;category=K00E&amp;advanced=yes&amp;sortkey=sku&amp;sortorder=descending" TargetMode="External"/><Relationship Id="rId74" Type="http://schemas.openxmlformats.org/officeDocument/2006/relationships/image" Target="media/image9.png"/><Relationship Id="rId79" Type="http://schemas.openxmlformats.org/officeDocument/2006/relationships/hyperlink" Target="mailto:mnchp@healthnexus.ca" TargetMode="External"/><Relationship Id="rId87" Type="http://schemas.openxmlformats.org/officeDocument/2006/relationships/hyperlink" Target="http://www.leblocnotes.ca/" TargetMode="External"/><Relationship Id="rId5" Type="http://schemas.openxmlformats.org/officeDocument/2006/relationships/webSettings" Target="webSettings.xml"/><Relationship Id="rId61" Type="http://schemas.openxmlformats.org/officeDocument/2006/relationships/hyperlink" Target="http://www.beststart.org/resources/hlthy_chld_dev/babywant/baby_want_Punjabi.pdf" TargetMode="External"/><Relationship Id="rId82" Type="http://schemas.openxmlformats.org/officeDocument/2006/relationships/hyperlink" Target="https://listserv.yorku.ca/archives/click4hp.html" TargetMode="External"/><Relationship Id="rId90" Type="http://schemas.openxmlformats.org/officeDocument/2006/relationships/fontTable" Target="fontTable.xml"/><Relationship Id="rId19" Type="http://schemas.openxmlformats.org/officeDocument/2006/relationships/hyperlink" Target="https://dub.washington.edu/djangosite/media/papers/Hiniker-Texting-CHI2015.pdf" TargetMode="External"/><Relationship Id="rId14" Type="http://schemas.openxmlformats.org/officeDocument/2006/relationships/hyperlink" Target="http://www.huffingtonpost.com/richard-freed/the-heartbreak-of-digital_b_8156634.html" TargetMode="External"/><Relationship Id="rId22" Type="http://schemas.openxmlformats.org/officeDocument/2006/relationships/hyperlink" Target="https://haltonparentsblog.ca/2015/01/05/a-new-years-challenge-to-all-parents-hands-free-parenting/" TargetMode="External"/><Relationship Id="rId27" Type="http://schemas.openxmlformats.org/officeDocument/2006/relationships/hyperlink" Target="https://www.participaction.com/make-room-for-play-2?q=var/www/html/www.participaction.com/make-room-for-play-2/" TargetMode="External"/><Relationship Id="rId30" Type="http://schemas.openxmlformats.org/officeDocument/2006/relationships/image" Target="media/image2.jpeg"/><Relationship Id="rId35" Type="http://schemas.openxmlformats.org/officeDocument/2006/relationships/hyperlink" Target="http://www.healthybabyhealthybrain.ca/" TargetMode="External"/><Relationship Id="rId43" Type="http://schemas.openxmlformats.org/officeDocument/2006/relationships/hyperlink" Target="http://www.beststart.org/resources/hlthy_chld_dev/parent_attachment/parent_attachment_eng_Oct2012.pdf" TargetMode="External"/><Relationship Id="rId48" Type="http://schemas.openxmlformats.org/officeDocument/2006/relationships/hyperlink" Target="http://www.beststart.org/resources/hlthy_chld_dev/parent_attachment/parent_attachment_Punjabi.pdf" TargetMode="External"/><Relationship Id="rId56" Type="http://schemas.openxmlformats.org/officeDocument/2006/relationships/hyperlink" Target="http://www.beststart.org/resources/hlthy_chld_dev/babywant/Babywant_ENGLISH_2010.pdf" TargetMode="External"/><Relationship Id="rId64" Type="http://schemas.openxmlformats.org/officeDocument/2006/relationships/hyperlink" Target="http://www.beststart.org/resources/hlthy_chld_dev/babywant/baby_want_Tamil.pdf" TargetMode="External"/><Relationship Id="rId69" Type="http://schemas.openxmlformats.org/officeDocument/2006/relationships/hyperlink" Target="https://www.linkedin.com/company/health-nexus" TargetMode="External"/><Relationship Id="rId77" Type="http://schemas.openxmlformats.org/officeDocument/2006/relationships/hyperlink" Target="mailto:mnchp@healthnexus.ca?subject=Unsubscribe" TargetMode="External"/><Relationship Id="rId8" Type="http://schemas.openxmlformats.org/officeDocument/2006/relationships/hyperlink" Target="mailto:%20mnchp@healthnexus.ca" TargetMode="External"/><Relationship Id="rId51" Type="http://schemas.openxmlformats.org/officeDocument/2006/relationships/hyperlink" Target="http://www.beststart.org/resources/hlthy_chld_dev/parent_attachment/parent_attachment_Tamil.pdf" TargetMode="External"/><Relationship Id="rId72" Type="http://schemas.openxmlformats.org/officeDocument/2006/relationships/image" Target="media/image8.png"/><Relationship Id="rId80" Type="http://schemas.openxmlformats.org/officeDocument/2006/relationships/hyperlink" Target="http://lists.beststart.org/listinfo.cgi/mnchp-beststart.org" TargetMode="External"/><Relationship Id="rId85" Type="http://schemas.openxmlformats.org/officeDocument/2006/relationships/hyperlink" Target="http://en.healthnexus.ca/" TargetMode="External"/><Relationship Id="rId3" Type="http://schemas.microsoft.com/office/2007/relationships/stylesWithEffects" Target="stylesWithEffects.xml"/><Relationship Id="rId12" Type="http://schemas.openxmlformats.org/officeDocument/2006/relationships/hyperlink" Target="file:///C:\Users\meghanbm\AppData\Local\Microsoft\Windows\Temporary%20Internet%20Files\Content.Outlook\5Z16AXZN\Oct_31_2016_Distracted_Parenting.html" TargetMode="External"/><Relationship Id="rId17" Type="http://schemas.openxmlformats.org/officeDocument/2006/relationships/hyperlink" Target="http://pediatrics.aappublications.org/content/pediatrics/early/2014/03/05/peds.2013-3703.full.pdf" TargetMode="External"/><Relationship Id="rId25" Type="http://schemas.openxmlformats.org/officeDocument/2006/relationships/hyperlink" Target="http://www.cdc.gov/parents/essentials/communication/" TargetMode="External"/><Relationship Id="rId33" Type="http://schemas.openxmlformats.org/officeDocument/2006/relationships/hyperlink" Target="http://en.beststart.org/resources-and-research/tips-parents-brain-development" TargetMode="External"/><Relationship Id="rId38" Type="http://schemas.openxmlformats.org/officeDocument/2006/relationships/hyperlink" Target="http://www.beststart.org/resources/hlthy_chld_dev/tips_brain_dev/HBHB_did_you_know_ENG_Tip8.pdf" TargetMode="External"/><Relationship Id="rId46" Type="http://schemas.openxmlformats.org/officeDocument/2006/relationships/hyperlink" Target="http://www.beststart.org/resources/hlthy_chld_dev/parent_attachment/parent_attachment_zh.pdf" TargetMode="External"/><Relationship Id="rId59" Type="http://schemas.openxmlformats.org/officeDocument/2006/relationships/hyperlink" Target="http://www.beststart.org/resources/hlthy_chld_dev/babywant/baby_want_Chinese.pdf" TargetMode="External"/><Relationship Id="rId67" Type="http://schemas.openxmlformats.org/officeDocument/2006/relationships/image" Target="media/image6.jpeg"/><Relationship Id="rId20" Type="http://schemas.openxmlformats.org/officeDocument/2006/relationships/hyperlink" Target="https://www.ncbi.nlm.nih.gov/pmc/articles/PMC4355325/" TargetMode="External"/><Relationship Id="rId41" Type="http://schemas.openxmlformats.org/officeDocument/2006/relationships/hyperlink" Target="http://www.beststart.org/resources/hlthy_chld_dev/parent_attachment/parent_attachment_eng_Oct2012.pdf" TargetMode="External"/><Relationship Id="rId54" Type="http://schemas.openxmlformats.org/officeDocument/2006/relationships/hyperlink" Target="http://www.beststart.org/resources/hlthy_chld_dev/babywant/Babywant_ENGLISH_2010.pdf" TargetMode="External"/><Relationship Id="rId62" Type="http://schemas.openxmlformats.org/officeDocument/2006/relationships/hyperlink" Target="http://www.beststart.org/resources/hlthy_chld_dev/babywant/baby_want_Spanish.pdf" TargetMode="External"/><Relationship Id="rId70" Type="http://schemas.openxmlformats.org/officeDocument/2006/relationships/image" Target="media/image7.png"/><Relationship Id="rId75" Type="http://schemas.openxmlformats.org/officeDocument/2006/relationships/hyperlink" Target="https://vimeo.com/user9493317" TargetMode="External"/><Relationship Id="rId83" Type="http://schemas.openxmlformats.org/officeDocument/2006/relationships/hyperlink" Target="http://lists.beststart.org/listinfo.cgi/mnchp-beststart.org" TargetMode="External"/><Relationship Id="rId88" Type="http://schemas.openxmlformats.org/officeDocument/2006/relationships/hyperlink" Target="http://fr.meilleurdepart.org/services/echange_d_information/bulletin-de-sant%C3%A9-maternelle-et-infantil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beststart.org/services/information-exchange/MNCHP" TargetMode="External"/><Relationship Id="rId15" Type="http://schemas.openxmlformats.org/officeDocument/2006/relationships/hyperlink" Target="http://www.apa.org/monitor/2016/02/smartphone.aspx" TargetMode="External"/><Relationship Id="rId23" Type="http://schemas.openxmlformats.org/officeDocument/2006/relationships/hyperlink" Target="http://www.greatstartforkids.com/ECNN_Distracted_Parenting_May_2016__1_.pdf" TargetMode="External"/><Relationship Id="rId28" Type="http://schemas.openxmlformats.org/officeDocument/2006/relationships/hyperlink" Target="https://www.participaction.com/en-ca/search/results?q=screen%20time" TargetMode="External"/><Relationship Id="rId36" Type="http://schemas.openxmlformats.org/officeDocument/2006/relationships/hyperlink" Target="http://www.beststart.org/resources/hlthy_chld_dev/tips_brain_dev/HBHB_did_you_know_ENG_Tip6.pdf" TargetMode="External"/><Relationship Id="rId49" Type="http://schemas.openxmlformats.org/officeDocument/2006/relationships/hyperlink" Target="http://www.beststart.org/resources/hlthy_chld_dev/parent_attachment/parent_attachment_SP_2012.pdf" TargetMode="External"/><Relationship Id="rId57" Type="http://schemas.openxmlformats.org/officeDocument/2006/relationships/hyperlink" Target="http://www.meilleurdepart.org/resources/develop_enfants/pdf/bebe_veut.pdf" TargetMode="External"/><Relationship Id="rId10" Type="http://schemas.openxmlformats.org/officeDocument/2006/relationships/hyperlink" Target="file:///C:\Users\meghanbm\AppData\Local\Microsoft\Windows\Temporary%20Internet%20Files\Content.Outlook\5Z16AXZN\Oct_31_2016_Distracted_Parenting.html" TargetMode="External"/><Relationship Id="rId31" Type="http://schemas.openxmlformats.org/officeDocument/2006/relationships/hyperlink" Target="http://www.beststart.org/resources/hlthy_chld_dev/pdf/BSRC_on_line_workshop_Eng.pdf" TargetMode="External"/><Relationship Id="rId44" Type="http://schemas.openxmlformats.org/officeDocument/2006/relationships/hyperlink" Target="http://www.beststart.org/resources/hlthy_chld_dev/parent_attachment/Mon_enfant_Revised_2012.pdf" TargetMode="External"/><Relationship Id="rId52" Type="http://schemas.openxmlformats.org/officeDocument/2006/relationships/hyperlink" Target="http://www.beststart.org/resources/hlthy_chld_dev/parent_attachment/parent_attachment_Urdu.pdf" TargetMode="External"/><Relationship Id="rId60" Type="http://schemas.openxmlformats.org/officeDocument/2006/relationships/hyperlink" Target="http://www.beststart.org/resources/hlthy_chld_dev/babywant/baby_want_Hindi.pdf" TargetMode="External"/><Relationship Id="rId65" Type="http://schemas.openxmlformats.org/officeDocument/2006/relationships/hyperlink" Target="http://www.beststart.org/resources/hlthy_chld_dev/babywant/baby_want_Urdu.pdf" TargetMode="External"/><Relationship Id="rId73" Type="http://schemas.openxmlformats.org/officeDocument/2006/relationships/hyperlink" Target="https://www.youtube.com/user/healthnexussante" TargetMode="External"/><Relationship Id="rId78" Type="http://schemas.openxmlformats.org/officeDocument/2006/relationships/hyperlink" Target="http://lists.beststart.org/listinfo.cgi/mnchp-beststart.org" TargetMode="External"/><Relationship Id="rId81" Type="http://schemas.openxmlformats.org/officeDocument/2006/relationships/hyperlink" Target="http://www.ohpe.ca/" TargetMode="External"/><Relationship Id="rId86" Type="http://schemas.openxmlformats.org/officeDocument/2006/relationships/hyperlink" Target="http://lists.beststart.org/listinfo.cgi/bsasc-beststart.org" TargetMode="External"/><Relationship Id="rId4" Type="http://schemas.openxmlformats.org/officeDocument/2006/relationships/settings" Target="settings.xml"/><Relationship Id="rId9" Type="http://schemas.openxmlformats.org/officeDocument/2006/relationships/hyperlink" Target="file:///C:\Users\meghanbm\AppData\Local\Microsoft\Windows\Temporary%20Internet%20Files\Content.Outlook\5Z16AXZN\Oct_31_2016_Distracted_Paren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Health Nexus</Company>
  <LinksUpToDate>false</LinksUpToDate>
  <CharactersWithSpaces>21485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Boston-McCracken, Meghan</dc:creator>
  <cp:lastModifiedBy>Boston-McCracken, Meghan</cp:lastModifiedBy>
  <cp:revision>1</cp:revision>
  <dcterms:created xsi:type="dcterms:W3CDTF">2016-10-31T18:46:00Z</dcterms:created>
  <dcterms:modified xsi:type="dcterms:W3CDTF">2016-10-31T18:48:00Z</dcterms:modified>
</cp:coreProperties>
</file>